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687" w14:textId="77777777" w:rsidR="002524E4" w:rsidRPr="002524E4" w:rsidRDefault="002524E4" w:rsidP="002524E4">
      <w:pPr>
        <w:tabs>
          <w:tab w:val="left" w:pos="1080"/>
        </w:tabs>
        <w:spacing w:line="360" w:lineRule="auto"/>
        <w:jc w:val="center"/>
        <w:rPr>
          <w:rFonts w:ascii="Calibri" w:hAnsi="Calibri" w:cs="Calibri"/>
          <w:b/>
          <w:sz w:val="14"/>
          <w:szCs w:val="14"/>
          <w:u w:val="single"/>
          <w:lang w:val="en-GB"/>
        </w:rPr>
      </w:pPr>
    </w:p>
    <w:p w14:paraId="00479EFD" w14:textId="2CE68DB6" w:rsidR="002524E4" w:rsidRPr="002524E4" w:rsidRDefault="002524E4" w:rsidP="002524E4">
      <w:pPr>
        <w:tabs>
          <w:tab w:val="left" w:pos="1080"/>
        </w:tabs>
        <w:spacing w:line="360" w:lineRule="auto"/>
        <w:jc w:val="center"/>
        <w:rPr>
          <w:rFonts w:ascii="Calibri" w:hAnsi="Calibri" w:cs="Calibri"/>
          <w:b/>
          <w:sz w:val="36"/>
          <w:szCs w:val="36"/>
          <w:lang w:val="en-GB"/>
        </w:rPr>
      </w:pPr>
      <w:r w:rsidRPr="002524E4">
        <w:rPr>
          <w:rFonts w:ascii="Calibri" w:hAnsi="Calibri" w:cs="Calibri"/>
          <w:b/>
          <w:sz w:val="36"/>
          <w:szCs w:val="36"/>
          <w:u w:val="single"/>
          <w:lang w:val="en-GB"/>
        </w:rPr>
        <w:t>West Kirby Sailing Club</w:t>
      </w:r>
    </w:p>
    <w:p w14:paraId="56AB0F99" w14:textId="7FB68233" w:rsidR="002524E4" w:rsidRPr="002524E4" w:rsidRDefault="00D0350C" w:rsidP="002524E4">
      <w:pPr>
        <w:tabs>
          <w:tab w:val="left" w:pos="1080"/>
        </w:tabs>
        <w:spacing w:line="360" w:lineRule="auto"/>
        <w:jc w:val="center"/>
        <w:rPr>
          <w:rFonts w:ascii="Calibri" w:hAnsi="Calibri" w:cs="Calibri"/>
          <w:b/>
          <w:sz w:val="36"/>
          <w:szCs w:val="36"/>
          <w:lang w:val="en-GB"/>
        </w:rPr>
      </w:pPr>
      <w:r>
        <w:rPr>
          <w:rFonts w:ascii="Calibri" w:hAnsi="Calibri" w:cs="Calibri"/>
          <w:b/>
          <w:sz w:val="36"/>
          <w:szCs w:val="36"/>
          <w:bdr w:val="triple" w:sz="4" w:space="0" w:color="auto"/>
          <w:lang w:val="en-GB"/>
        </w:rPr>
        <w:t>Tidal</w:t>
      </w:r>
      <w:r w:rsidR="002524E4" w:rsidRPr="002524E4">
        <w:rPr>
          <w:rFonts w:ascii="Calibri" w:hAnsi="Calibri" w:cs="Calibri"/>
          <w:b/>
          <w:sz w:val="36"/>
          <w:szCs w:val="36"/>
          <w:bdr w:val="triple" w:sz="4" w:space="0" w:color="auto"/>
          <w:lang w:val="en-GB"/>
        </w:rPr>
        <w:t xml:space="preserve"> Classes: 1</w:t>
      </w:r>
      <w:r w:rsidR="002524E4" w:rsidRPr="002524E4">
        <w:rPr>
          <w:rFonts w:ascii="Calibri" w:hAnsi="Calibri" w:cs="Calibri"/>
          <w:b/>
          <w:sz w:val="36"/>
          <w:szCs w:val="36"/>
          <w:bdr w:val="triple" w:sz="4" w:space="0" w:color="auto"/>
          <w:vertAlign w:val="superscript"/>
          <w:lang w:val="en-GB"/>
        </w:rPr>
        <w:t>st</w:t>
      </w:r>
      <w:r w:rsidR="002524E4" w:rsidRPr="002524E4">
        <w:rPr>
          <w:rFonts w:ascii="Calibri" w:hAnsi="Calibri" w:cs="Calibri"/>
          <w:b/>
          <w:sz w:val="36"/>
          <w:szCs w:val="36"/>
          <w:bdr w:val="triple" w:sz="4" w:space="0" w:color="auto"/>
          <w:lang w:val="en-GB"/>
        </w:rPr>
        <w:t xml:space="preserve"> October 2021 to 3</w:t>
      </w:r>
      <w:r w:rsidR="00FB2950">
        <w:rPr>
          <w:rFonts w:ascii="Calibri" w:hAnsi="Calibri" w:cs="Calibri"/>
          <w:b/>
          <w:sz w:val="36"/>
          <w:szCs w:val="36"/>
          <w:bdr w:val="triple" w:sz="4" w:space="0" w:color="auto"/>
          <w:lang w:val="en-GB"/>
        </w:rPr>
        <w:t>0</w:t>
      </w:r>
      <w:r w:rsidR="00FB2950">
        <w:rPr>
          <w:rFonts w:ascii="Calibri" w:hAnsi="Calibri" w:cs="Calibri"/>
          <w:b/>
          <w:sz w:val="36"/>
          <w:szCs w:val="36"/>
          <w:bdr w:val="triple" w:sz="4" w:space="0" w:color="auto"/>
          <w:vertAlign w:val="superscript"/>
          <w:lang w:val="en-GB"/>
        </w:rPr>
        <w:t>th</w:t>
      </w:r>
      <w:r w:rsidR="002524E4" w:rsidRPr="002524E4">
        <w:rPr>
          <w:rFonts w:ascii="Calibri" w:hAnsi="Calibri" w:cs="Calibri"/>
          <w:b/>
          <w:sz w:val="36"/>
          <w:szCs w:val="36"/>
          <w:bdr w:val="triple" w:sz="4" w:space="0" w:color="auto"/>
          <w:lang w:val="en-GB"/>
        </w:rPr>
        <w:t xml:space="preserve"> April 2022</w:t>
      </w:r>
    </w:p>
    <w:tbl>
      <w:tblPr>
        <w:tblStyle w:val="TableGrid"/>
        <w:tblW w:w="10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390"/>
        <w:gridCol w:w="1729"/>
        <w:gridCol w:w="566"/>
        <w:gridCol w:w="96"/>
        <w:gridCol w:w="303"/>
        <w:gridCol w:w="1388"/>
        <w:gridCol w:w="898"/>
        <w:gridCol w:w="407"/>
        <w:gridCol w:w="2278"/>
      </w:tblGrid>
      <w:tr w:rsidR="002524E4" w:rsidRPr="00335857" w14:paraId="3632162E" w14:textId="77777777" w:rsidTr="00840899">
        <w:trPr>
          <w:jc w:val="center"/>
        </w:trPr>
        <w:tc>
          <w:tcPr>
            <w:tcW w:w="5466" w:type="dxa"/>
            <w:gridSpan w:val="5"/>
            <w:vAlign w:val="bottom"/>
          </w:tcPr>
          <w:p w14:paraId="6DB5896E" w14:textId="77777777" w:rsidR="002524E4" w:rsidRPr="002524E4" w:rsidRDefault="002524E4" w:rsidP="00840899">
            <w:pPr>
              <w:tabs>
                <w:tab w:val="left" w:pos="1080"/>
              </w:tabs>
              <w:spacing w:line="360" w:lineRule="auto"/>
              <w:rPr>
                <w:rFonts w:ascii="Calibri" w:hAnsi="Calibri" w:cs="Calibri"/>
                <w:b/>
                <w:lang w:val="en-GB"/>
              </w:rPr>
            </w:pPr>
            <w:r w:rsidRPr="002524E4">
              <w:rPr>
                <w:rFonts w:ascii="Calibri" w:hAnsi="Calibri" w:cs="Calibri"/>
                <w:b/>
                <w:lang w:val="en-GB"/>
              </w:rPr>
              <w:t xml:space="preserve">Boat </w:t>
            </w:r>
            <w:proofErr w:type="gramStart"/>
            <w:r w:rsidRPr="002524E4">
              <w:rPr>
                <w:rFonts w:ascii="Calibri" w:hAnsi="Calibri" w:cs="Calibri"/>
                <w:b/>
                <w:lang w:val="en-GB"/>
              </w:rPr>
              <w:t>Name:…</w:t>
            </w:r>
            <w:proofErr w:type="gramEnd"/>
            <w:r w:rsidRPr="002524E4">
              <w:rPr>
                <w:rFonts w:ascii="Calibri" w:hAnsi="Calibri" w:cs="Calibri"/>
                <w:b/>
                <w:lang w:val="en-GB"/>
              </w:rPr>
              <w:t>…………………………………………………………..</w:t>
            </w:r>
          </w:p>
        </w:tc>
        <w:tc>
          <w:tcPr>
            <w:tcW w:w="5274" w:type="dxa"/>
            <w:gridSpan w:val="5"/>
            <w:vAlign w:val="bottom"/>
          </w:tcPr>
          <w:p w14:paraId="68664356" w14:textId="77777777" w:rsidR="002524E4" w:rsidRPr="002524E4" w:rsidRDefault="002524E4" w:rsidP="00840899">
            <w:pPr>
              <w:tabs>
                <w:tab w:val="left" w:pos="1080"/>
              </w:tabs>
              <w:spacing w:line="360" w:lineRule="auto"/>
              <w:rPr>
                <w:rFonts w:ascii="Calibri" w:hAnsi="Calibri" w:cs="Calibri"/>
                <w:b/>
                <w:lang w:val="en-GB"/>
              </w:rPr>
            </w:pPr>
            <w:proofErr w:type="gramStart"/>
            <w:r w:rsidRPr="002524E4">
              <w:rPr>
                <w:rFonts w:ascii="Calibri" w:hAnsi="Calibri" w:cs="Calibri"/>
                <w:b/>
                <w:lang w:val="en-GB"/>
              </w:rPr>
              <w:t>Class:…</w:t>
            </w:r>
            <w:proofErr w:type="gramEnd"/>
            <w:r w:rsidRPr="002524E4">
              <w:rPr>
                <w:rFonts w:ascii="Calibri" w:hAnsi="Calibri" w:cs="Calibri"/>
                <w:b/>
                <w:lang w:val="en-GB"/>
              </w:rPr>
              <w:t>…………………………………………………………………</w:t>
            </w:r>
          </w:p>
        </w:tc>
      </w:tr>
      <w:tr w:rsidR="002524E4" w:rsidRPr="00335857" w14:paraId="6A7FCDAF" w14:textId="77777777" w:rsidTr="00840899">
        <w:trPr>
          <w:jc w:val="center"/>
        </w:trPr>
        <w:tc>
          <w:tcPr>
            <w:tcW w:w="5466" w:type="dxa"/>
            <w:gridSpan w:val="5"/>
            <w:vAlign w:val="bottom"/>
          </w:tcPr>
          <w:p w14:paraId="3A89B7AE" w14:textId="77777777" w:rsidR="002524E4" w:rsidRPr="002524E4" w:rsidRDefault="002524E4" w:rsidP="00840899">
            <w:pPr>
              <w:tabs>
                <w:tab w:val="left" w:pos="1080"/>
              </w:tabs>
              <w:spacing w:line="360" w:lineRule="auto"/>
              <w:rPr>
                <w:rFonts w:ascii="Calibri" w:hAnsi="Calibri" w:cs="Calibri"/>
                <w:b/>
                <w:lang w:val="en-GB"/>
              </w:rPr>
            </w:pPr>
            <w:proofErr w:type="gramStart"/>
            <w:r w:rsidRPr="002524E4">
              <w:rPr>
                <w:rFonts w:ascii="Calibri" w:hAnsi="Calibri" w:cs="Calibri"/>
                <w:b/>
                <w:lang w:val="en-GB"/>
              </w:rPr>
              <w:t>Length:…</w:t>
            </w:r>
            <w:proofErr w:type="gramEnd"/>
            <w:r w:rsidRPr="002524E4">
              <w:rPr>
                <w:rFonts w:ascii="Calibri" w:hAnsi="Calibri" w:cs="Calibri"/>
                <w:b/>
                <w:lang w:val="en-GB"/>
              </w:rPr>
              <w:t>…………………………………………………………………</w:t>
            </w:r>
          </w:p>
        </w:tc>
        <w:tc>
          <w:tcPr>
            <w:tcW w:w="5274" w:type="dxa"/>
            <w:gridSpan w:val="5"/>
            <w:vAlign w:val="bottom"/>
          </w:tcPr>
          <w:p w14:paraId="5058674D" w14:textId="77777777" w:rsidR="002524E4" w:rsidRPr="002524E4" w:rsidRDefault="002524E4" w:rsidP="00840899">
            <w:pPr>
              <w:tabs>
                <w:tab w:val="left" w:pos="1080"/>
              </w:tabs>
              <w:spacing w:line="360" w:lineRule="auto"/>
              <w:rPr>
                <w:rFonts w:ascii="Calibri" w:hAnsi="Calibri" w:cs="Calibri"/>
                <w:b/>
                <w:lang w:val="en-GB"/>
              </w:rPr>
            </w:pPr>
            <w:r w:rsidRPr="002524E4">
              <w:rPr>
                <w:rFonts w:ascii="Calibri" w:hAnsi="Calibri" w:cs="Calibri"/>
                <w:b/>
                <w:lang w:val="en-GB"/>
              </w:rPr>
              <w:t xml:space="preserve">Sail </w:t>
            </w:r>
            <w:proofErr w:type="gramStart"/>
            <w:r w:rsidRPr="002524E4">
              <w:rPr>
                <w:rFonts w:ascii="Calibri" w:hAnsi="Calibri" w:cs="Calibri"/>
                <w:b/>
                <w:lang w:val="en-GB"/>
              </w:rPr>
              <w:t>no:…</w:t>
            </w:r>
            <w:proofErr w:type="gramEnd"/>
            <w:r w:rsidRPr="002524E4">
              <w:rPr>
                <w:rFonts w:ascii="Calibri" w:hAnsi="Calibri" w:cs="Calibri"/>
                <w:b/>
                <w:lang w:val="en-GB"/>
              </w:rPr>
              <w:t>………………………………………………………………</w:t>
            </w:r>
          </w:p>
        </w:tc>
      </w:tr>
      <w:tr w:rsidR="002524E4" w:rsidRPr="00335857" w14:paraId="36ED49D4" w14:textId="77777777" w:rsidTr="00840899">
        <w:trPr>
          <w:jc w:val="center"/>
        </w:trPr>
        <w:tc>
          <w:tcPr>
            <w:tcW w:w="10740" w:type="dxa"/>
            <w:gridSpan w:val="10"/>
            <w:vAlign w:val="bottom"/>
          </w:tcPr>
          <w:p w14:paraId="4402B52D" w14:textId="77777777" w:rsidR="002524E4" w:rsidRPr="002524E4" w:rsidRDefault="002524E4" w:rsidP="00840899">
            <w:pPr>
              <w:tabs>
                <w:tab w:val="left" w:pos="1080"/>
              </w:tabs>
              <w:spacing w:line="360" w:lineRule="auto"/>
              <w:rPr>
                <w:rFonts w:ascii="Calibri" w:hAnsi="Calibri" w:cs="Calibri"/>
                <w:b/>
                <w:lang w:val="en-GB"/>
              </w:rPr>
            </w:pPr>
            <w:proofErr w:type="gramStart"/>
            <w:r w:rsidRPr="002524E4">
              <w:rPr>
                <w:rFonts w:ascii="Calibri" w:hAnsi="Calibri" w:cs="Calibri"/>
                <w:b/>
                <w:lang w:val="en-GB"/>
              </w:rPr>
              <w:t>Owner(</w:t>
            </w:r>
            <w:proofErr w:type="gramEnd"/>
            <w:r w:rsidRPr="002524E4">
              <w:rPr>
                <w:rFonts w:ascii="Calibri" w:hAnsi="Calibri" w:cs="Calibri"/>
                <w:b/>
                <w:lang w:val="en-GB"/>
              </w:rPr>
              <w:t>s):………………………………………………………………………………………………………………………………………………….</w:t>
            </w:r>
          </w:p>
        </w:tc>
      </w:tr>
      <w:tr w:rsidR="002524E4" w:rsidRPr="00335857" w14:paraId="74F13FF8" w14:textId="77777777" w:rsidTr="00840899">
        <w:trPr>
          <w:jc w:val="center"/>
        </w:trPr>
        <w:tc>
          <w:tcPr>
            <w:tcW w:w="5466" w:type="dxa"/>
            <w:gridSpan w:val="5"/>
            <w:vAlign w:val="bottom"/>
          </w:tcPr>
          <w:p w14:paraId="4836129F" w14:textId="77777777" w:rsidR="002524E4" w:rsidRPr="002524E4" w:rsidRDefault="002524E4" w:rsidP="00840899">
            <w:pPr>
              <w:tabs>
                <w:tab w:val="left" w:pos="1080"/>
              </w:tabs>
              <w:spacing w:line="360" w:lineRule="auto"/>
              <w:rPr>
                <w:rFonts w:ascii="Calibri" w:hAnsi="Calibri" w:cs="Calibri"/>
                <w:b/>
                <w:lang w:val="en-GB"/>
              </w:rPr>
            </w:pPr>
            <w:r w:rsidRPr="002524E4">
              <w:rPr>
                <w:rFonts w:ascii="Calibri" w:hAnsi="Calibri" w:cs="Calibri"/>
                <w:b/>
                <w:lang w:val="en-GB"/>
              </w:rPr>
              <w:t>Tel (day</w:t>
            </w:r>
            <w:proofErr w:type="gramStart"/>
            <w:r w:rsidRPr="002524E4">
              <w:rPr>
                <w:rFonts w:ascii="Calibri" w:hAnsi="Calibri" w:cs="Calibri"/>
                <w:b/>
                <w:lang w:val="en-GB"/>
              </w:rPr>
              <w:t>):…</w:t>
            </w:r>
            <w:proofErr w:type="gramEnd"/>
            <w:r w:rsidRPr="002524E4">
              <w:rPr>
                <w:rFonts w:ascii="Calibri" w:hAnsi="Calibri" w:cs="Calibri"/>
                <w:b/>
                <w:lang w:val="en-GB"/>
              </w:rPr>
              <w:t>………………………………………………………………</w:t>
            </w:r>
          </w:p>
        </w:tc>
        <w:tc>
          <w:tcPr>
            <w:tcW w:w="5274" w:type="dxa"/>
            <w:gridSpan w:val="5"/>
            <w:vAlign w:val="bottom"/>
          </w:tcPr>
          <w:p w14:paraId="5D7537F9" w14:textId="77777777" w:rsidR="002524E4" w:rsidRPr="002524E4" w:rsidRDefault="002524E4" w:rsidP="00840899">
            <w:pPr>
              <w:tabs>
                <w:tab w:val="left" w:pos="1080"/>
              </w:tabs>
              <w:spacing w:line="360" w:lineRule="auto"/>
              <w:rPr>
                <w:rFonts w:ascii="Calibri" w:hAnsi="Calibri" w:cs="Calibri"/>
                <w:b/>
                <w:lang w:val="en-GB"/>
              </w:rPr>
            </w:pPr>
            <w:proofErr w:type="gramStart"/>
            <w:r w:rsidRPr="002524E4">
              <w:rPr>
                <w:rFonts w:ascii="Calibri" w:hAnsi="Calibri" w:cs="Calibri"/>
                <w:b/>
                <w:lang w:val="en-GB"/>
              </w:rPr>
              <w:t>Mobile:…</w:t>
            </w:r>
            <w:proofErr w:type="gramEnd"/>
            <w:r w:rsidRPr="002524E4">
              <w:rPr>
                <w:rFonts w:ascii="Calibri" w:hAnsi="Calibri" w:cs="Calibri"/>
                <w:b/>
                <w:lang w:val="en-GB"/>
              </w:rPr>
              <w:t>……………………………………………………………..</w:t>
            </w:r>
          </w:p>
        </w:tc>
      </w:tr>
      <w:tr w:rsidR="002524E4" w:rsidRPr="00335857" w14:paraId="595332C5" w14:textId="77777777" w:rsidTr="00840899">
        <w:trPr>
          <w:jc w:val="center"/>
        </w:trPr>
        <w:tc>
          <w:tcPr>
            <w:tcW w:w="10740" w:type="dxa"/>
            <w:gridSpan w:val="10"/>
            <w:vAlign w:val="bottom"/>
          </w:tcPr>
          <w:p w14:paraId="662FF83D" w14:textId="77777777" w:rsidR="002524E4" w:rsidRPr="002524E4" w:rsidRDefault="002524E4" w:rsidP="00840899">
            <w:pPr>
              <w:tabs>
                <w:tab w:val="left" w:pos="1080"/>
              </w:tabs>
              <w:spacing w:line="360" w:lineRule="auto"/>
              <w:rPr>
                <w:rFonts w:ascii="Calibri" w:hAnsi="Calibri" w:cs="Calibri"/>
                <w:b/>
                <w:lang w:val="en-GB"/>
              </w:rPr>
            </w:pPr>
            <w:proofErr w:type="gramStart"/>
            <w:r w:rsidRPr="002524E4">
              <w:rPr>
                <w:rFonts w:ascii="Calibri" w:hAnsi="Calibri" w:cs="Calibri"/>
                <w:b/>
                <w:lang w:val="en-GB"/>
              </w:rPr>
              <w:t>Address:…</w:t>
            </w:r>
            <w:proofErr w:type="gramEnd"/>
            <w:r w:rsidRPr="002524E4">
              <w:rPr>
                <w:rFonts w:ascii="Calibri" w:hAnsi="Calibri" w:cs="Calibri"/>
                <w:b/>
                <w:lang w:val="en-GB"/>
              </w:rPr>
              <w:t>…………………………………………………………………………………………………………………………………………………</w:t>
            </w:r>
          </w:p>
        </w:tc>
      </w:tr>
      <w:tr w:rsidR="002524E4" w:rsidRPr="00335857" w14:paraId="22EDA8E4" w14:textId="77777777" w:rsidTr="00840899">
        <w:trPr>
          <w:jc w:val="center"/>
        </w:trPr>
        <w:tc>
          <w:tcPr>
            <w:tcW w:w="10740" w:type="dxa"/>
            <w:gridSpan w:val="10"/>
            <w:vAlign w:val="bottom"/>
          </w:tcPr>
          <w:p w14:paraId="67CF9E02" w14:textId="77777777" w:rsidR="002524E4" w:rsidRPr="002524E4" w:rsidRDefault="002524E4" w:rsidP="00840899">
            <w:pPr>
              <w:tabs>
                <w:tab w:val="left" w:pos="1080"/>
              </w:tabs>
              <w:spacing w:line="360" w:lineRule="auto"/>
              <w:rPr>
                <w:rFonts w:ascii="Calibri" w:hAnsi="Calibri" w:cs="Calibri"/>
                <w:b/>
                <w:lang w:val="en-GB"/>
              </w:rPr>
            </w:pPr>
            <w:proofErr w:type="spellStart"/>
            <w:proofErr w:type="gramStart"/>
            <w:r w:rsidRPr="002524E4">
              <w:rPr>
                <w:rFonts w:ascii="Calibri" w:hAnsi="Calibri" w:cs="Calibri"/>
                <w:b/>
                <w:lang w:val="en-GB"/>
              </w:rPr>
              <w:t>eMail</w:t>
            </w:r>
            <w:proofErr w:type="spellEnd"/>
            <w:r w:rsidRPr="002524E4">
              <w:rPr>
                <w:rFonts w:ascii="Calibri" w:hAnsi="Calibri" w:cs="Calibri"/>
                <w:b/>
                <w:lang w:val="en-GB"/>
              </w:rPr>
              <w:t>:…</w:t>
            </w:r>
            <w:proofErr w:type="gramEnd"/>
            <w:r w:rsidRPr="002524E4">
              <w:rPr>
                <w:rFonts w:ascii="Calibri" w:hAnsi="Calibri" w:cs="Calibri"/>
                <w:b/>
                <w:lang w:val="en-GB"/>
              </w:rPr>
              <w:t>…………………………………………………………………………………………………………………………………………………….</w:t>
            </w:r>
          </w:p>
        </w:tc>
      </w:tr>
      <w:tr w:rsidR="002524E4" w14:paraId="2C465265" w14:textId="77777777" w:rsidTr="00840899">
        <w:trPr>
          <w:trHeight w:hRule="exact" w:val="215"/>
          <w:jc w:val="center"/>
        </w:trPr>
        <w:tc>
          <w:tcPr>
            <w:tcW w:w="10740" w:type="dxa"/>
            <w:gridSpan w:val="10"/>
            <w:vAlign w:val="bottom"/>
          </w:tcPr>
          <w:p w14:paraId="1274F777" w14:textId="77777777" w:rsidR="002524E4" w:rsidRPr="002524E4" w:rsidRDefault="002524E4" w:rsidP="00840899">
            <w:pPr>
              <w:tabs>
                <w:tab w:val="left" w:pos="1080"/>
              </w:tabs>
              <w:spacing w:line="360" w:lineRule="auto"/>
              <w:rPr>
                <w:rFonts w:ascii="Calibri" w:hAnsi="Calibri" w:cs="Calibri"/>
                <w:b/>
                <w:sz w:val="28"/>
                <w:szCs w:val="28"/>
                <w:lang w:val="en-GB"/>
              </w:rPr>
            </w:pPr>
          </w:p>
        </w:tc>
      </w:tr>
      <w:tr w:rsidR="002524E4" w14:paraId="5C72C93B" w14:textId="77777777" w:rsidTr="007A4B6D">
        <w:trPr>
          <w:jc w:val="center"/>
        </w:trPr>
        <w:tc>
          <w:tcPr>
            <w:tcW w:w="2685" w:type="dxa"/>
            <w:tcBorders>
              <w:bottom w:val="single" w:sz="4" w:space="0" w:color="auto"/>
            </w:tcBorders>
            <w:vAlign w:val="center"/>
          </w:tcPr>
          <w:p w14:paraId="0B9ACEB4" w14:textId="27547519" w:rsidR="002524E4" w:rsidRPr="002524E4" w:rsidRDefault="002524E4" w:rsidP="00840899">
            <w:pPr>
              <w:tabs>
                <w:tab w:val="left" w:pos="1080"/>
              </w:tabs>
              <w:spacing w:line="360" w:lineRule="auto"/>
              <w:rPr>
                <w:rFonts w:ascii="Calibri" w:hAnsi="Calibri" w:cs="Calibri"/>
                <w:b/>
                <w:sz w:val="28"/>
                <w:szCs w:val="28"/>
                <w:lang w:val="en-GB"/>
              </w:rPr>
            </w:pPr>
            <w:r>
              <w:rPr>
                <w:rFonts w:ascii="Calibri" w:hAnsi="Calibri" w:cs="Calibri"/>
                <w:b/>
                <w:sz w:val="28"/>
                <w:szCs w:val="28"/>
                <w:lang w:val="en-GB"/>
              </w:rPr>
              <w:t>Class</w:t>
            </w:r>
          </w:p>
        </w:tc>
        <w:tc>
          <w:tcPr>
            <w:tcW w:w="2685" w:type="dxa"/>
            <w:gridSpan w:val="3"/>
            <w:tcBorders>
              <w:bottom w:val="single" w:sz="4" w:space="0" w:color="auto"/>
            </w:tcBorders>
            <w:vAlign w:val="center"/>
          </w:tcPr>
          <w:p w14:paraId="4CF8772D" w14:textId="16FC356F" w:rsidR="002524E4" w:rsidRPr="002524E4" w:rsidRDefault="002524E4" w:rsidP="00C30855">
            <w:pPr>
              <w:tabs>
                <w:tab w:val="left" w:pos="1080"/>
              </w:tabs>
              <w:spacing w:line="360" w:lineRule="auto"/>
              <w:jc w:val="right"/>
              <w:rPr>
                <w:rFonts w:ascii="Calibri" w:hAnsi="Calibri" w:cs="Calibri"/>
                <w:b/>
                <w:sz w:val="28"/>
                <w:szCs w:val="28"/>
                <w:lang w:val="en-GB"/>
              </w:rPr>
            </w:pPr>
            <w:r>
              <w:rPr>
                <w:rFonts w:ascii="Calibri" w:hAnsi="Calibri" w:cs="Calibri"/>
                <w:b/>
                <w:sz w:val="28"/>
                <w:szCs w:val="28"/>
                <w:lang w:val="en-GB"/>
              </w:rPr>
              <w:t>Yard</w:t>
            </w:r>
          </w:p>
        </w:tc>
        <w:tc>
          <w:tcPr>
            <w:tcW w:w="2685" w:type="dxa"/>
            <w:gridSpan w:val="4"/>
            <w:tcBorders>
              <w:bottom w:val="single" w:sz="4" w:space="0" w:color="auto"/>
            </w:tcBorders>
            <w:vAlign w:val="center"/>
          </w:tcPr>
          <w:p w14:paraId="7300E47E" w14:textId="0F5D6627" w:rsidR="002524E4" w:rsidRPr="002524E4" w:rsidRDefault="002524E4" w:rsidP="00C30855">
            <w:pPr>
              <w:tabs>
                <w:tab w:val="left" w:pos="1080"/>
              </w:tabs>
              <w:spacing w:line="360" w:lineRule="auto"/>
              <w:jc w:val="right"/>
              <w:rPr>
                <w:rFonts w:ascii="Calibri" w:hAnsi="Calibri" w:cs="Calibri"/>
                <w:b/>
                <w:sz w:val="28"/>
                <w:szCs w:val="28"/>
                <w:lang w:val="en-GB"/>
              </w:rPr>
            </w:pPr>
            <w:r>
              <w:rPr>
                <w:rFonts w:ascii="Calibri" w:hAnsi="Calibri" w:cs="Calibri"/>
                <w:b/>
                <w:sz w:val="28"/>
                <w:szCs w:val="28"/>
                <w:lang w:val="en-GB"/>
              </w:rPr>
              <w:t>Undercover</w:t>
            </w:r>
          </w:p>
        </w:tc>
        <w:tc>
          <w:tcPr>
            <w:tcW w:w="2685" w:type="dxa"/>
            <w:gridSpan w:val="2"/>
            <w:tcBorders>
              <w:bottom w:val="single" w:sz="4" w:space="0" w:color="auto"/>
            </w:tcBorders>
            <w:vAlign w:val="center"/>
          </w:tcPr>
          <w:p w14:paraId="67344CCA" w14:textId="65C121B7" w:rsidR="002524E4" w:rsidRPr="002524E4" w:rsidRDefault="002524E4" w:rsidP="00C30855">
            <w:pPr>
              <w:tabs>
                <w:tab w:val="left" w:pos="1080"/>
              </w:tabs>
              <w:spacing w:line="360" w:lineRule="auto"/>
              <w:jc w:val="right"/>
              <w:rPr>
                <w:rFonts w:ascii="Calibri" w:hAnsi="Calibri" w:cs="Calibri"/>
                <w:b/>
                <w:sz w:val="28"/>
                <w:szCs w:val="28"/>
                <w:lang w:val="en-GB"/>
              </w:rPr>
            </w:pPr>
            <w:r>
              <w:rPr>
                <w:rFonts w:ascii="Calibri" w:hAnsi="Calibri" w:cs="Calibri"/>
                <w:b/>
                <w:sz w:val="28"/>
                <w:szCs w:val="28"/>
                <w:lang w:val="en-GB"/>
              </w:rPr>
              <w:t>Recovery</w:t>
            </w:r>
          </w:p>
        </w:tc>
      </w:tr>
      <w:tr w:rsidR="002524E4" w14:paraId="7670694F" w14:textId="77777777" w:rsidTr="002524E4">
        <w:trPr>
          <w:jc w:val="center"/>
        </w:trPr>
        <w:tc>
          <w:tcPr>
            <w:tcW w:w="2685" w:type="dxa"/>
            <w:tcBorders>
              <w:top w:val="single" w:sz="4" w:space="0" w:color="auto"/>
              <w:left w:val="single" w:sz="4" w:space="0" w:color="auto"/>
              <w:bottom w:val="single" w:sz="4" w:space="0" w:color="auto"/>
              <w:right w:val="single" w:sz="4" w:space="0" w:color="auto"/>
            </w:tcBorders>
            <w:vAlign w:val="bottom"/>
          </w:tcPr>
          <w:p w14:paraId="20C8E2FC" w14:textId="052CA2C5" w:rsidR="002524E4" w:rsidRPr="002524E4" w:rsidRDefault="002524E4" w:rsidP="00840899">
            <w:pPr>
              <w:tabs>
                <w:tab w:val="left" w:pos="1080"/>
              </w:tabs>
              <w:spacing w:line="360" w:lineRule="auto"/>
              <w:rPr>
                <w:rFonts w:ascii="Calibri" w:hAnsi="Calibri" w:cs="Calibri"/>
                <w:bCs/>
                <w:lang w:val="en-GB"/>
              </w:rPr>
            </w:pPr>
            <w:r>
              <w:rPr>
                <w:rFonts w:ascii="Calibri" w:hAnsi="Calibri" w:cs="Calibri"/>
                <w:bCs/>
                <w:lang w:val="en-GB"/>
              </w:rPr>
              <w:t>Star</w:t>
            </w:r>
          </w:p>
        </w:tc>
        <w:tc>
          <w:tcPr>
            <w:tcW w:w="390" w:type="dxa"/>
            <w:tcBorders>
              <w:top w:val="single" w:sz="4" w:space="0" w:color="auto"/>
              <w:left w:val="single" w:sz="4" w:space="0" w:color="auto"/>
              <w:bottom w:val="single" w:sz="4" w:space="0" w:color="auto"/>
              <w:right w:val="single" w:sz="4" w:space="0" w:color="auto"/>
            </w:tcBorders>
            <w:vAlign w:val="center"/>
          </w:tcPr>
          <w:p w14:paraId="3A69AA68" w14:textId="487AF326" w:rsidR="002524E4" w:rsidRPr="002524E4" w:rsidRDefault="002524E4" w:rsidP="002524E4">
            <w:pPr>
              <w:tabs>
                <w:tab w:val="left" w:pos="1080"/>
              </w:tabs>
              <w:spacing w:line="360" w:lineRule="auto"/>
              <w:jc w:val="center"/>
              <w:rPr>
                <w:rFonts w:ascii="Calibri" w:hAnsi="Calibri" w:cs="Calibri"/>
                <w:bCs/>
                <w:lang w:val="en-GB"/>
              </w:rPr>
            </w:pPr>
            <w:r>
              <w:rPr>
                <w:rFonts w:ascii="Calibri" w:hAnsi="Calibri" w:cs="Calibri"/>
                <w:bCs/>
                <w:lang w:val="en-GB"/>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5B89C7D" w14:textId="335340CB" w:rsidR="002524E4" w:rsidRPr="002524E4"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99.45</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52DE6840" w14:textId="6E8AB01A" w:rsidR="002524E4" w:rsidRPr="002524E4" w:rsidRDefault="002524E4" w:rsidP="002524E4">
            <w:pPr>
              <w:tabs>
                <w:tab w:val="left" w:pos="1080"/>
              </w:tabs>
              <w:spacing w:line="360" w:lineRule="auto"/>
              <w:rPr>
                <w:rFonts w:ascii="Calibri" w:hAnsi="Calibri" w:cs="Calibri"/>
                <w:bCs/>
                <w:lang w:val="en-GB"/>
              </w:rPr>
            </w:pPr>
            <w:r>
              <w:rPr>
                <w:rFonts w:ascii="Calibri" w:hAnsi="Calibri" w:cs="Calibri"/>
                <w:bCs/>
                <w:lang w:val="en-GB"/>
              </w:rPr>
              <w:t>£</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26584812" w14:textId="706CB330" w:rsidR="002524E4" w:rsidRPr="002524E4"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184.50</w:t>
            </w:r>
          </w:p>
        </w:tc>
        <w:tc>
          <w:tcPr>
            <w:tcW w:w="407" w:type="dxa"/>
            <w:tcBorders>
              <w:top w:val="single" w:sz="4" w:space="0" w:color="auto"/>
              <w:left w:val="single" w:sz="4" w:space="0" w:color="auto"/>
              <w:bottom w:val="single" w:sz="4" w:space="0" w:color="auto"/>
              <w:right w:val="single" w:sz="4" w:space="0" w:color="auto"/>
            </w:tcBorders>
            <w:vAlign w:val="center"/>
          </w:tcPr>
          <w:p w14:paraId="2C01A9B6" w14:textId="18B806ED" w:rsidR="002524E4" w:rsidRPr="002524E4" w:rsidRDefault="002524E4" w:rsidP="002524E4">
            <w:pPr>
              <w:tabs>
                <w:tab w:val="left" w:pos="1080"/>
              </w:tabs>
              <w:spacing w:line="360" w:lineRule="auto"/>
              <w:rPr>
                <w:rFonts w:ascii="Calibri" w:hAnsi="Calibri" w:cs="Calibri"/>
                <w:bCs/>
                <w:lang w:val="en-GB"/>
              </w:rPr>
            </w:pPr>
            <w:r>
              <w:rPr>
                <w:rFonts w:ascii="Calibri" w:hAnsi="Calibri" w:cs="Calibri"/>
                <w:bCs/>
                <w:lang w:val="en-GB"/>
              </w:rPr>
              <w:t>£</w:t>
            </w:r>
          </w:p>
        </w:tc>
        <w:tc>
          <w:tcPr>
            <w:tcW w:w="2278" w:type="dxa"/>
            <w:tcBorders>
              <w:top w:val="single" w:sz="4" w:space="0" w:color="auto"/>
              <w:left w:val="single" w:sz="4" w:space="0" w:color="auto"/>
              <w:bottom w:val="single" w:sz="4" w:space="0" w:color="auto"/>
              <w:right w:val="single" w:sz="4" w:space="0" w:color="auto"/>
            </w:tcBorders>
            <w:vAlign w:val="center"/>
          </w:tcPr>
          <w:p w14:paraId="2B6901A2" w14:textId="49B434D0" w:rsidR="002524E4" w:rsidRPr="002524E4"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35.90</w:t>
            </w:r>
          </w:p>
        </w:tc>
      </w:tr>
      <w:tr w:rsidR="002524E4" w:rsidRPr="00C71107" w14:paraId="0D0522C5" w14:textId="77777777" w:rsidTr="002524E4">
        <w:trPr>
          <w:jc w:val="center"/>
        </w:trPr>
        <w:tc>
          <w:tcPr>
            <w:tcW w:w="2685" w:type="dxa"/>
            <w:tcBorders>
              <w:top w:val="single" w:sz="4" w:space="0" w:color="auto"/>
              <w:left w:val="single" w:sz="4" w:space="0" w:color="auto"/>
              <w:bottom w:val="single" w:sz="4" w:space="0" w:color="auto"/>
              <w:right w:val="single" w:sz="4" w:space="0" w:color="auto"/>
            </w:tcBorders>
            <w:vAlign w:val="bottom"/>
          </w:tcPr>
          <w:p w14:paraId="461B754B" w14:textId="44E2D928" w:rsidR="002524E4" w:rsidRPr="00C71107" w:rsidRDefault="002524E4" w:rsidP="00840899">
            <w:pPr>
              <w:tabs>
                <w:tab w:val="left" w:pos="1080"/>
              </w:tabs>
              <w:spacing w:line="360" w:lineRule="auto"/>
              <w:rPr>
                <w:rFonts w:ascii="Calibri" w:hAnsi="Calibri" w:cs="Calibri"/>
                <w:bCs/>
                <w:lang w:val="en-GB"/>
              </w:rPr>
            </w:pPr>
            <w:r>
              <w:rPr>
                <w:rFonts w:ascii="Calibri" w:hAnsi="Calibri" w:cs="Calibri"/>
                <w:bCs/>
                <w:lang w:val="en-GB"/>
              </w:rPr>
              <w:t>Hilbre</w:t>
            </w:r>
          </w:p>
        </w:tc>
        <w:tc>
          <w:tcPr>
            <w:tcW w:w="390" w:type="dxa"/>
            <w:tcBorders>
              <w:top w:val="single" w:sz="4" w:space="0" w:color="auto"/>
              <w:left w:val="single" w:sz="4" w:space="0" w:color="auto"/>
              <w:bottom w:val="single" w:sz="4" w:space="0" w:color="auto"/>
              <w:right w:val="single" w:sz="4" w:space="0" w:color="auto"/>
            </w:tcBorders>
            <w:vAlign w:val="center"/>
          </w:tcPr>
          <w:p w14:paraId="722670F8" w14:textId="2FCED2F2" w:rsidR="002524E4" w:rsidRPr="00C71107" w:rsidRDefault="002524E4" w:rsidP="002524E4">
            <w:pPr>
              <w:tabs>
                <w:tab w:val="left" w:pos="1080"/>
              </w:tabs>
              <w:spacing w:line="360" w:lineRule="auto"/>
              <w:jc w:val="center"/>
              <w:rPr>
                <w:rFonts w:ascii="Calibri" w:hAnsi="Calibri" w:cs="Calibri"/>
                <w:bCs/>
                <w:lang w:val="en-GB"/>
              </w:rPr>
            </w:pPr>
            <w:r>
              <w:rPr>
                <w:rFonts w:ascii="Calibri" w:hAnsi="Calibri" w:cs="Calibri"/>
                <w:bCs/>
                <w:lang w:val="en-GB"/>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66F9372" w14:textId="7BC5F171"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117.90</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509C81B6" w14:textId="5992C191" w:rsidR="002524E4" w:rsidRPr="00C71107" w:rsidRDefault="002524E4" w:rsidP="002524E4">
            <w:pPr>
              <w:tabs>
                <w:tab w:val="left" w:pos="1080"/>
              </w:tabs>
              <w:spacing w:line="360" w:lineRule="auto"/>
              <w:rPr>
                <w:rFonts w:ascii="Calibri" w:hAnsi="Calibri" w:cs="Calibri"/>
                <w:bCs/>
                <w:lang w:val="en-GB"/>
              </w:rPr>
            </w:pPr>
            <w:r>
              <w:rPr>
                <w:rFonts w:ascii="Calibri" w:hAnsi="Calibri" w:cs="Calibri"/>
                <w:bCs/>
                <w:lang w:val="en-GB"/>
              </w:rPr>
              <w:t>£</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217834B0" w14:textId="35D69AA6"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204.00</w:t>
            </w:r>
          </w:p>
        </w:tc>
        <w:tc>
          <w:tcPr>
            <w:tcW w:w="407" w:type="dxa"/>
            <w:tcBorders>
              <w:top w:val="single" w:sz="4" w:space="0" w:color="auto"/>
              <w:left w:val="single" w:sz="4" w:space="0" w:color="auto"/>
              <w:bottom w:val="single" w:sz="4" w:space="0" w:color="auto"/>
              <w:right w:val="single" w:sz="4" w:space="0" w:color="auto"/>
            </w:tcBorders>
            <w:vAlign w:val="center"/>
          </w:tcPr>
          <w:p w14:paraId="7F7E6CC6" w14:textId="66EE73BC" w:rsidR="002524E4" w:rsidRPr="00C71107" w:rsidRDefault="002524E4" w:rsidP="002524E4">
            <w:pPr>
              <w:tabs>
                <w:tab w:val="left" w:pos="1080"/>
              </w:tabs>
              <w:spacing w:line="360" w:lineRule="auto"/>
              <w:rPr>
                <w:rFonts w:ascii="Calibri" w:hAnsi="Calibri" w:cs="Calibri"/>
                <w:bCs/>
                <w:lang w:val="en-GB"/>
              </w:rPr>
            </w:pPr>
            <w:r>
              <w:rPr>
                <w:rFonts w:ascii="Calibri" w:hAnsi="Calibri" w:cs="Calibri"/>
                <w:bCs/>
                <w:lang w:val="en-GB"/>
              </w:rPr>
              <w:t>£</w:t>
            </w:r>
          </w:p>
        </w:tc>
        <w:tc>
          <w:tcPr>
            <w:tcW w:w="2278" w:type="dxa"/>
            <w:tcBorders>
              <w:top w:val="single" w:sz="4" w:space="0" w:color="auto"/>
              <w:left w:val="single" w:sz="4" w:space="0" w:color="auto"/>
              <w:bottom w:val="single" w:sz="4" w:space="0" w:color="auto"/>
              <w:right w:val="single" w:sz="4" w:space="0" w:color="auto"/>
            </w:tcBorders>
            <w:vAlign w:val="center"/>
          </w:tcPr>
          <w:p w14:paraId="6C6580A5" w14:textId="2FA9AD84"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43.00</w:t>
            </w:r>
          </w:p>
        </w:tc>
      </w:tr>
      <w:tr w:rsidR="002524E4" w:rsidRPr="00C71107" w14:paraId="627AF956" w14:textId="77777777" w:rsidTr="002524E4">
        <w:trPr>
          <w:jc w:val="center"/>
        </w:trPr>
        <w:tc>
          <w:tcPr>
            <w:tcW w:w="2685" w:type="dxa"/>
            <w:tcBorders>
              <w:top w:val="single" w:sz="4" w:space="0" w:color="auto"/>
              <w:left w:val="single" w:sz="4" w:space="0" w:color="auto"/>
              <w:bottom w:val="single" w:sz="4" w:space="0" w:color="auto"/>
              <w:right w:val="single" w:sz="4" w:space="0" w:color="auto"/>
            </w:tcBorders>
            <w:vAlign w:val="bottom"/>
          </w:tcPr>
          <w:p w14:paraId="4A171F3F" w14:textId="370C4354" w:rsidR="002524E4" w:rsidRDefault="002524E4" w:rsidP="00840899">
            <w:pPr>
              <w:tabs>
                <w:tab w:val="left" w:pos="1080"/>
              </w:tabs>
              <w:spacing w:line="360" w:lineRule="auto"/>
              <w:rPr>
                <w:rFonts w:ascii="Calibri" w:hAnsi="Calibri" w:cs="Calibri"/>
                <w:bCs/>
                <w:lang w:val="en-GB"/>
              </w:rPr>
            </w:pPr>
            <w:r>
              <w:rPr>
                <w:rFonts w:ascii="Calibri" w:hAnsi="Calibri" w:cs="Calibri"/>
                <w:bCs/>
                <w:lang w:val="en-GB"/>
              </w:rPr>
              <w:t>Falcon</w:t>
            </w:r>
          </w:p>
        </w:tc>
        <w:tc>
          <w:tcPr>
            <w:tcW w:w="390" w:type="dxa"/>
            <w:tcBorders>
              <w:top w:val="single" w:sz="4" w:space="0" w:color="auto"/>
              <w:left w:val="single" w:sz="4" w:space="0" w:color="auto"/>
              <w:bottom w:val="single" w:sz="4" w:space="0" w:color="auto"/>
              <w:right w:val="single" w:sz="4" w:space="0" w:color="auto"/>
            </w:tcBorders>
            <w:vAlign w:val="center"/>
          </w:tcPr>
          <w:p w14:paraId="6C8CA8F3" w14:textId="2C7F5519" w:rsidR="002524E4" w:rsidRPr="00C71107" w:rsidRDefault="002524E4" w:rsidP="002524E4">
            <w:pPr>
              <w:tabs>
                <w:tab w:val="left" w:pos="1080"/>
              </w:tabs>
              <w:spacing w:line="360" w:lineRule="auto"/>
              <w:jc w:val="center"/>
              <w:rPr>
                <w:rFonts w:ascii="Calibri" w:hAnsi="Calibri" w:cs="Calibri"/>
                <w:bCs/>
                <w:lang w:val="en-GB"/>
              </w:rPr>
            </w:pPr>
            <w:r>
              <w:rPr>
                <w:rFonts w:ascii="Calibri" w:hAnsi="Calibri" w:cs="Calibri"/>
                <w:bCs/>
                <w:lang w:val="en-GB"/>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74169D02" w14:textId="7F37F800"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117.90</w:t>
            </w:r>
          </w:p>
        </w:tc>
        <w:tc>
          <w:tcPr>
            <w:tcW w:w="26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24FDD" w14:textId="43099392" w:rsidR="002524E4" w:rsidRPr="00C71107" w:rsidRDefault="002524E4" w:rsidP="002524E4">
            <w:pPr>
              <w:tabs>
                <w:tab w:val="left" w:pos="1080"/>
              </w:tabs>
              <w:spacing w:line="360" w:lineRule="auto"/>
              <w:rPr>
                <w:rFonts w:ascii="Calibri" w:hAnsi="Calibri" w:cs="Calibri"/>
                <w:bCs/>
                <w:lang w:val="en-GB"/>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E87C2" w14:textId="77777777" w:rsidR="002524E4" w:rsidRPr="00C71107" w:rsidRDefault="002524E4" w:rsidP="002524E4">
            <w:pPr>
              <w:tabs>
                <w:tab w:val="left" w:pos="1080"/>
              </w:tabs>
              <w:spacing w:line="360" w:lineRule="auto"/>
              <w:jc w:val="right"/>
              <w:rPr>
                <w:rFonts w:ascii="Calibri" w:hAnsi="Calibri" w:cs="Calibri"/>
                <w:bCs/>
                <w:lang w:val="en-GB"/>
              </w:rPr>
            </w:pPr>
          </w:p>
        </w:tc>
      </w:tr>
      <w:tr w:rsidR="002524E4" w:rsidRPr="00C71107" w14:paraId="14D6E227" w14:textId="77777777" w:rsidTr="002524E4">
        <w:trPr>
          <w:jc w:val="center"/>
        </w:trPr>
        <w:tc>
          <w:tcPr>
            <w:tcW w:w="2685" w:type="dxa"/>
            <w:tcBorders>
              <w:top w:val="single" w:sz="4" w:space="0" w:color="auto"/>
              <w:left w:val="single" w:sz="4" w:space="0" w:color="auto"/>
              <w:bottom w:val="single" w:sz="4" w:space="0" w:color="auto"/>
              <w:right w:val="single" w:sz="4" w:space="0" w:color="auto"/>
            </w:tcBorders>
            <w:vAlign w:val="bottom"/>
          </w:tcPr>
          <w:p w14:paraId="2E68189E" w14:textId="7710450F" w:rsidR="002524E4" w:rsidRDefault="002524E4" w:rsidP="00840899">
            <w:pPr>
              <w:tabs>
                <w:tab w:val="left" w:pos="1080"/>
              </w:tabs>
              <w:spacing w:line="360" w:lineRule="auto"/>
              <w:rPr>
                <w:rFonts w:ascii="Calibri" w:hAnsi="Calibri" w:cs="Calibri"/>
                <w:bCs/>
                <w:lang w:val="en-GB"/>
              </w:rPr>
            </w:pPr>
            <w:r>
              <w:rPr>
                <w:rFonts w:ascii="Calibri" w:hAnsi="Calibri" w:cs="Calibri"/>
                <w:bCs/>
                <w:lang w:val="en-GB"/>
              </w:rPr>
              <w:t>Limbo</w:t>
            </w:r>
          </w:p>
        </w:tc>
        <w:tc>
          <w:tcPr>
            <w:tcW w:w="390" w:type="dxa"/>
            <w:tcBorders>
              <w:top w:val="single" w:sz="4" w:space="0" w:color="auto"/>
              <w:left w:val="single" w:sz="4" w:space="0" w:color="auto"/>
              <w:bottom w:val="single" w:sz="4" w:space="0" w:color="auto"/>
              <w:right w:val="single" w:sz="4" w:space="0" w:color="auto"/>
            </w:tcBorders>
            <w:vAlign w:val="center"/>
          </w:tcPr>
          <w:p w14:paraId="01AFD839" w14:textId="2BF068FD" w:rsidR="002524E4" w:rsidRPr="00C71107" w:rsidRDefault="002524E4" w:rsidP="002524E4">
            <w:pPr>
              <w:tabs>
                <w:tab w:val="left" w:pos="1080"/>
              </w:tabs>
              <w:spacing w:line="360" w:lineRule="auto"/>
              <w:jc w:val="center"/>
              <w:rPr>
                <w:rFonts w:ascii="Calibri" w:hAnsi="Calibri" w:cs="Calibri"/>
                <w:bCs/>
                <w:lang w:val="en-GB"/>
              </w:rPr>
            </w:pPr>
            <w:r>
              <w:rPr>
                <w:rFonts w:ascii="Calibri" w:hAnsi="Calibri" w:cs="Calibri"/>
                <w:bCs/>
                <w:lang w:val="en-GB"/>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6A852875" w14:textId="254C1323"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136.35</w:t>
            </w:r>
          </w:p>
        </w:tc>
        <w:tc>
          <w:tcPr>
            <w:tcW w:w="26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E0026" w14:textId="0EEAF75A" w:rsidR="002524E4" w:rsidRPr="00C71107" w:rsidRDefault="002524E4" w:rsidP="002524E4">
            <w:pPr>
              <w:tabs>
                <w:tab w:val="left" w:pos="1080"/>
              </w:tabs>
              <w:spacing w:line="360" w:lineRule="auto"/>
              <w:rPr>
                <w:rFonts w:ascii="Calibri" w:hAnsi="Calibri" w:cs="Calibri"/>
                <w:bCs/>
                <w:lang w:val="en-GB"/>
              </w:rPr>
            </w:pPr>
          </w:p>
        </w:tc>
        <w:tc>
          <w:tcPr>
            <w:tcW w:w="407" w:type="dxa"/>
            <w:tcBorders>
              <w:top w:val="single" w:sz="4" w:space="0" w:color="auto"/>
              <w:left w:val="single" w:sz="4" w:space="0" w:color="auto"/>
              <w:bottom w:val="single" w:sz="4" w:space="0" w:color="auto"/>
              <w:right w:val="single" w:sz="4" w:space="0" w:color="auto"/>
            </w:tcBorders>
            <w:vAlign w:val="center"/>
          </w:tcPr>
          <w:p w14:paraId="6B709A0F" w14:textId="64DAD1A1" w:rsidR="002524E4" w:rsidRPr="00C71107" w:rsidRDefault="002524E4" w:rsidP="002524E4">
            <w:pPr>
              <w:tabs>
                <w:tab w:val="left" w:pos="1080"/>
              </w:tabs>
              <w:spacing w:line="360" w:lineRule="auto"/>
              <w:rPr>
                <w:rFonts w:ascii="Calibri" w:hAnsi="Calibri" w:cs="Calibri"/>
                <w:bCs/>
                <w:lang w:val="en-GB"/>
              </w:rPr>
            </w:pPr>
            <w:r>
              <w:rPr>
                <w:rFonts w:ascii="Calibri" w:hAnsi="Calibri" w:cs="Calibri"/>
                <w:bCs/>
                <w:lang w:val="en-GB"/>
              </w:rPr>
              <w:t>£</w:t>
            </w:r>
          </w:p>
        </w:tc>
        <w:tc>
          <w:tcPr>
            <w:tcW w:w="2278" w:type="dxa"/>
            <w:tcBorders>
              <w:top w:val="single" w:sz="4" w:space="0" w:color="auto"/>
              <w:left w:val="single" w:sz="4" w:space="0" w:color="auto"/>
              <w:bottom w:val="single" w:sz="4" w:space="0" w:color="auto"/>
              <w:right w:val="single" w:sz="4" w:space="0" w:color="auto"/>
            </w:tcBorders>
            <w:vAlign w:val="center"/>
          </w:tcPr>
          <w:p w14:paraId="44087E02" w14:textId="629D82FC" w:rsidR="002524E4" w:rsidRPr="00C71107" w:rsidRDefault="002524E4" w:rsidP="002524E4">
            <w:pPr>
              <w:tabs>
                <w:tab w:val="left" w:pos="1080"/>
              </w:tabs>
              <w:spacing w:line="360" w:lineRule="auto"/>
              <w:jc w:val="right"/>
              <w:rPr>
                <w:rFonts w:ascii="Calibri" w:hAnsi="Calibri" w:cs="Calibri"/>
                <w:bCs/>
                <w:lang w:val="en-GB"/>
              </w:rPr>
            </w:pPr>
            <w:r>
              <w:rPr>
                <w:rFonts w:ascii="Calibri" w:hAnsi="Calibri" w:cs="Calibri"/>
                <w:bCs/>
                <w:lang w:val="en-GB"/>
              </w:rPr>
              <w:t>49.20</w:t>
            </w:r>
          </w:p>
        </w:tc>
      </w:tr>
      <w:tr w:rsidR="002524E4" w14:paraId="1A637EFC" w14:textId="77777777" w:rsidTr="00840899">
        <w:trPr>
          <w:trHeight w:hRule="exact" w:val="191"/>
          <w:jc w:val="center"/>
        </w:trPr>
        <w:tc>
          <w:tcPr>
            <w:tcW w:w="4804" w:type="dxa"/>
            <w:gridSpan w:val="3"/>
            <w:tcBorders>
              <w:top w:val="single" w:sz="4" w:space="0" w:color="auto"/>
            </w:tcBorders>
            <w:vAlign w:val="bottom"/>
          </w:tcPr>
          <w:p w14:paraId="1913978A" w14:textId="77777777" w:rsidR="002524E4" w:rsidRPr="002524E4" w:rsidRDefault="002524E4" w:rsidP="00840899">
            <w:pPr>
              <w:tabs>
                <w:tab w:val="left" w:pos="1080"/>
              </w:tabs>
              <w:spacing w:line="360" w:lineRule="auto"/>
              <w:rPr>
                <w:rFonts w:ascii="Calibri" w:hAnsi="Calibri" w:cs="Calibri"/>
                <w:bCs/>
                <w:sz w:val="28"/>
                <w:szCs w:val="28"/>
                <w:lang w:val="en-GB"/>
              </w:rPr>
            </w:pPr>
          </w:p>
        </w:tc>
        <w:tc>
          <w:tcPr>
            <w:tcW w:w="2353" w:type="dxa"/>
            <w:gridSpan w:val="4"/>
            <w:tcBorders>
              <w:top w:val="single" w:sz="4" w:space="0" w:color="auto"/>
            </w:tcBorders>
            <w:vAlign w:val="bottom"/>
          </w:tcPr>
          <w:p w14:paraId="1FA956E9" w14:textId="77777777" w:rsidR="002524E4" w:rsidRPr="002524E4" w:rsidRDefault="002524E4" w:rsidP="00840899">
            <w:pPr>
              <w:tabs>
                <w:tab w:val="left" w:pos="1080"/>
              </w:tabs>
              <w:spacing w:line="360" w:lineRule="auto"/>
              <w:rPr>
                <w:rFonts w:ascii="Calibri" w:hAnsi="Calibri" w:cs="Calibri"/>
                <w:bCs/>
                <w:sz w:val="28"/>
                <w:szCs w:val="28"/>
                <w:lang w:val="en-GB"/>
              </w:rPr>
            </w:pPr>
          </w:p>
        </w:tc>
        <w:tc>
          <w:tcPr>
            <w:tcW w:w="3583" w:type="dxa"/>
            <w:gridSpan w:val="3"/>
            <w:tcBorders>
              <w:top w:val="single" w:sz="4" w:space="0" w:color="auto"/>
            </w:tcBorders>
            <w:vAlign w:val="bottom"/>
          </w:tcPr>
          <w:p w14:paraId="3E77F0F3" w14:textId="77777777" w:rsidR="002524E4" w:rsidRPr="002524E4" w:rsidRDefault="002524E4" w:rsidP="00840899">
            <w:pPr>
              <w:tabs>
                <w:tab w:val="left" w:pos="1080"/>
              </w:tabs>
              <w:spacing w:line="360" w:lineRule="auto"/>
              <w:rPr>
                <w:rFonts w:ascii="Calibri" w:hAnsi="Calibri" w:cs="Calibri"/>
                <w:bCs/>
                <w:sz w:val="28"/>
                <w:szCs w:val="28"/>
                <w:lang w:val="en-GB"/>
              </w:rPr>
            </w:pPr>
          </w:p>
        </w:tc>
      </w:tr>
      <w:tr w:rsidR="002524E4" w14:paraId="07C95DBE" w14:textId="77777777" w:rsidTr="00840899">
        <w:trPr>
          <w:jc w:val="center"/>
        </w:trPr>
        <w:tc>
          <w:tcPr>
            <w:tcW w:w="7157" w:type="dxa"/>
            <w:gridSpan w:val="7"/>
            <w:tcBorders>
              <w:bottom w:val="single" w:sz="4" w:space="0" w:color="auto"/>
            </w:tcBorders>
            <w:vAlign w:val="bottom"/>
          </w:tcPr>
          <w:p w14:paraId="760B41D1" w14:textId="77777777" w:rsidR="002524E4" w:rsidRPr="002524E4" w:rsidRDefault="002524E4" w:rsidP="00840899">
            <w:pPr>
              <w:tabs>
                <w:tab w:val="left" w:pos="1080"/>
              </w:tabs>
              <w:spacing w:line="360" w:lineRule="auto"/>
              <w:rPr>
                <w:rFonts w:ascii="Calibri" w:hAnsi="Calibri" w:cs="Calibri"/>
                <w:b/>
                <w:sz w:val="28"/>
                <w:szCs w:val="28"/>
                <w:u w:val="single"/>
                <w:lang w:val="en-GB"/>
              </w:rPr>
            </w:pPr>
            <w:r w:rsidRPr="002524E4">
              <w:rPr>
                <w:rFonts w:ascii="Calibri" w:hAnsi="Calibri" w:cs="Calibri"/>
                <w:b/>
                <w:sz w:val="28"/>
                <w:szCs w:val="28"/>
                <w:u w:val="single"/>
                <w:lang w:val="en-GB"/>
              </w:rPr>
              <w:t xml:space="preserve">Services </w:t>
            </w:r>
          </w:p>
        </w:tc>
        <w:tc>
          <w:tcPr>
            <w:tcW w:w="3583" w:type="dxa"/>
            <w:gridSpan w:val="3"/>
            <w:tcBorders>
              <w:bottom w:val="single" w:sz="4" w:space="0" w:color="auto"/>
            </w:tcBorders>
            <w:vAlign w:val="bottom"/>
          </w:tcPr>
          <w:p w14:paraId="28E8D894" w14:textId="77777777" w:rsidR="002524E4" w:rsidRPr="002524E4" w:rsidRDefault="002524E4" w:rsidP="00840899">
            <w:pPr>
              <w:tabs>
                <w:tab w:val="left" w:pos="1080"/>
              </w:tabs>
              <w:spacing w:line="360" w:lineRule="auto"/>
              <w:rPr>
                <w:rFonts w:ascii="Calibri" w:hAnsi="Calibri" w:cs="Calibri"/>
                <w:b/>
                <w:sz w:val="28"/>
                <w:szCs w:val="28"/>
                <w:u w:val="single"/>
                <w:lang w:val="en-GB"/>
              </w:rPr>
            </w:pPr>
            <w:r w:rsidRPr="002524E4">
              <w:rPr>
                <w:rFonts w:ascii="Calibri" w:hAnsi="Calibri" w:cs="Calibri"/>
                <w:b/>
                <w:sz w:val="28"/>
                <w:szCs w:val="28"/>
                <w:u w:val="single"/>
                <w:lang w:val="en-GB"/>
              </w:rPr>
              <w:t>Price</w:t>
            </w:r>
          </w:p>
        </w:tc>
      </w:tr>
      <w:tr w:rsidR="002524E4" w14:paraId="06D135FB" w14:textId="77777777" w:rsidTr="00840899">
        <w:trPr>
          <w:jc w:val="center"/>
        </w:trPr>
        <w:tc>
          <w:tcPr>
            <w:tcW w:w="7157" w:type="dxa"/>
            <w:gridSpan w:val="7"/>
            <w:tcBorders>
              <w:top w:val="single" w:sz="4" w:space="0" w:color="auto"/>
              <w:left w:val="single" w:sz="4" w:space="0" w:color="auto"/>
              <w:bottom w:val="single" w:sz="4" w:space="0" w:color="auto"/>
              <w:right w:val="single" w:sz="4" w:space="0" w:color="auto"/>
            </w:tcBorders>
            <w:vAlign w:val="bottom"/>
          </w:tcPr>
          <w:p w14:paraId="531DE96F"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 xml:space="preserve">Recovery </w:t>
            </w:r>
            <w:proofErr w:type="gramStart"/>
            <w:r w:rsidRPr="002524E4">
              <w:rPr>
                <w:rFonts w:ascii="Calibri" w:hAnsi="Calibri" w:cs="Calibri"/>
                <w:bCs/>
                <w:lang w:val="en-GB"/>
              </w:rPr>
              <w:t>wash</w:t>
            </w:r>
            <w:proofErr w:type="gramEnd"/>
            <w:r w:rsidRPr="002524E4">
              <w:rPr>
                <w:rFonts w:ascii="Calibri" w:hAnsi="Calibri" w:cs="Calibri"/>
                <w:bCs/>
                <w:lang w:val="en-GB"/>
              </w:rPr>
              <w:t xml:space="preserve"> off</w:t>
            </w:r>
          </w:p>
        </w:tc>
        <w:tc>
          <w:tcPr>
            <w:tcW w:w="3583" w:type="dxa"/>
            <w:gridSpan w:val="3"/>
            <w:tcBorders>
              <w:top w:val="single" w:sz="4" w:space="0" w:color="auto"/>
              <w:left w:val="single" w:sz="4" w:space="0" w:color="auto"/>
              <w:bottom w:val="single" w:sz="4" w:space="0" w:color="auto"/>
              <w:right w:val="single" w:sz="4" w:space="0" w:color="auto"/>
            </w:tcBorders>
            <w:vAlign w:val="bottom"/>
          </w:tcPr>
          <w:p w14:paraId="3D9135FE"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£2.00 per foot</w:t>
            </w:r>
          </w:p>
        </w:tc>
      </w:tr>
      <w:tr w:rsidR="002524E4" w14:paraId="04E4558F" w14:textId="77777777" w:rsidTr="00840899">
        <w:trPr>
          <w:trHeight w:hRule="exact" w:val="262"/>
          <w:jc w:val="center"/>
        </w:trPr>
        <w:tc>
          <w:tcPr>
            <w:tcW w:w="7157" w:type="dxa"/>
            <w:gridSpan w:val="7"/>
            <w:tcBorders>
              <w:top w:val="single" w:sz="4" w:space="0" w:color="auto"/>
            </w:tcBorders>
            <w:vAlign w:val="bottom"/>
          </w:tcPr>
          <w:p w14:paraId="2CC79BC9" w14:textId="77777777" w:rsidR="002524E4" w:rsidRPr="002524E4" w:rsidRDefault="002524E4" w:rsidP="00840899">
            <w:pPr>
              <w:tabs>
                <w:tab w:val="left" w:pos="1080"/>
              </w:tabs>
              <w:spacing w:line="360" w:lineRule="auto"/>
              <w:rPr>
                <w:rFonts w:ascii="Calibri" w:hAnsi="Calibri" w:cs="Calibri"/>
                <w:bCs/>
                <w:lang w:val="en-GB"/>
              </w:rPr>
            </w:pPr>
          </w:p>
        </w:tc>
        <w:tc>
          <w:tcPr>
            <w:tcW w:w="3583" w:type="dxa"/>
            <w:gridSpan w:val="3"/>
            <w:tcBorders>
              <w:top w:val="single" w:sz="4" w:space="0" w:color="auto"/>
            </w:tcBorders>
            <w:vAlign w:val="bottom"/>
          </w:tcPr>
          <w:p w14:paraId="00B04218" w14:textId="77777777" w:rsidR="002524E4" w:rsidRPr="002524E4" w:rsidRDefault="002524E4" w:rsidP="00840899">
            <w:pPr>
              <w:tabs>
                <w:tab w:val="left" w:pos="1080"/>
              </w:tabs>
              <w:spacing w:line="360" w:lineRule="auto"/>
              <w:rPr>
                <w:rFonts w:ascii="Calibri" w:hAnsi="Calibri" w:cs="Calibri"/>
                <w:bCs/>
                <w:lang w:val="en-GB"/>
              </w:rPr>
            </w:pPr>
          </w:p>
        </w:tc>
      </w:tr>
      <w:tr w:rsidR="002524E4" w14:paraId="1E84F253" w14:textId="77777777" w:rsidTr="00840899">
        <w:trPr>
          <w:jc w:val="center"/>
        </w:trPr>
        <w:tc>
          <w:tcPr>
            <w:tcW w:w="7157" w:type="dxa"/>
            <w:gridSpan w:val="7"/>
            <w:tcBorders>
              <w:bottom w:val="single" w:sz="4" w:space="0" w:color="auto"/>
            </w:tcBorders>
            <w:vAlign w:val="bottom"/>
          </w:tcPr>
          <w:p w14:paraId="46B30353" w14:textId="77777777" w:rsidR="002524E4" w:rsidRPr="002524E4" w:rsidRDefault="002524E4" w:rsidP="00840899">
            <w:pPr>
              <w:tabs>
                <w:tab w:val="left" w:pos="1080"/>
              </w:tabs>
              <w:spacing w:line="360" w:lineRule="auto"/>
              <w:rPr>
                <w:rFonts w:ascii="Calibri" w:hAnsi="Calibri" w:cs="Calibri"/>
                <w:b/>
                <w:u w:val="single"/>
                <w:lang w:val="en-GB"/>
              </w:rPr>
            </w:pPr>
            <w:r w:rsidRPr="002524E4">
              <w:rPr>
                <w:rFonts w:ascii="Calibri" w:hAnsi="Calibri" w:cs="Calibri"/>
                <w:b/>
                <w:sz w:val="28"/>
                <w:szCs w:val="28"/>
                <w:u w:val="single"/>
                <w:lang w:val="en-GB"/>
              </w:rPr>
              <w:t>Services required</w:t>
            </w:r>
          </w:p>
        </w:tc>
        <w:tc>
          <w:tcPr>
            <w:tcW w:w="3583" w:type="dxa"/>
            <w:gridSpan w:val="3"/>
            <w:tcBorders>
              <w:bottom w:val="single" w:sz="4" w:space="0" w:color="auto"/>
            </w:tcBorders>
            <w:vAlign w:val="bottom"/>
          </w:tcPr>
          <w:p w14:paraId="5C936B37" w14:textId="77777777" w:rsidR="002524E4" w:rsidRPr="002524E4" w:rsidRDefault="002524E4" w:rsidP="00840899">
            <w:pPr>
              <w:tabs>
                <w:tab w:val="left" w:pos="1080"/>
              </w:tabs>
              <w:spacing w:line="360" w:lineRule="auto"/>
              <w:rPr>
                <w:rFonts w:ascii="Calibri" w:hAnsi="Calibri" w:cs="Calibri"/>
                <w:bCs/>
                <w:lang w:val="en-GB"/>
              </w:rPr>
            </w:pPr>
          </w:p>
        </w:tc>
      </w:tr>
      <w:tr w:rsidR="002524E4" w14:paraId="50CD519C" w14:textId="77777777" w:rsidTr="00840899">
        <w:trPr>
          <w:jc w:val="center"/>
        </w:trPr>
        <w:tc>
          <w:tcPr>
            <w:tcW w:w="7157" w:type="dxa"/>
            <w:gridSpan w:val="7"/>
            <w:tcBorders>
              <w:top w:val="single" w:sz="4" w:space="0" w:color="auto"/>
              <w:left w:val="single" w:sz="4" w:space="0" w:color="auto"/>
              <w:bottom w:val="single" w:sz="4" w:space="0" w:color="auto"/>
              <w:right w:val="single" w:sz="4" w:space="0" w:color="auto"/>
            </w:tcBorders>
            <w:vAlign w:val="bottom"/>
          </w:tcPr>
          <w:p w14:paraId="6D512FB8"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Recovery</w:t>
            </w:r>
          </w:p>
        </w:tc>
        <w:tc>
          <w:tcPr>
            <w:tcW w:w="3583" w:type="dxa"/>
            <w:gridSpan w:val="3"/>
            <w:tcBorders>
              <w:top w:val="single" w:sz="4" w:space="0" w:color="auto"/>
              <w:left w:val="single" w:sz="4" w:space="0" w:color="auto"/>
              <w:bottom w:val="single" w:sz="4" w:space="0" w:color="auto"/>
              <w:right w:val="single" w:sz="4" w:space="0" w:color="auto"/>
            </w:tcBorders>
            <w:vAlign w:val="bottom"/>
          </w:tcPr>
          <w:p w14:paraId="5EA09051"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w:t>
            </w:r>
          </w:p>
        </w:tc>
      </w:tr>
      <w:tr w:rsidR="002524E4" w14:paraId="19006CCB" w14:textId="77777777" w:rsidTr="00840899">
        <w:trPr>
          <w:jc w:val="center"/>
        </w:trPr>
        <w:tc>
          <w:tcPr>
            <w:tcW w:w="7157" w:type="dxa"/>
            <w:gridSpan w:val="7"/>
            <w:tcBorders>
              <w:top w:val="single" w:sz="4" w:space="0" w:color="auto"/>
              <w:left w:val="single" w:sz="4" w:space="0" w:color="auto"/>
              <w:bottom w:val="single" w:sz="4" w:space="0" w:color="auto"/>
              <w:right w:val="single" w:sz="4" w:space="0" w:color="auto"/>
            </w:tcBorders>
            <w:vAlign w:val="bottom"/>
          </w:tcPr>
          <w:p w14:paraId="5CFA6A7C" w14:textId="09674D5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Recovery washes off</w:t>
            </w:r>
          </w:p>
        </w:tc>
        <w:tc>
          <w:tcPr>
            <w:tcW w:w="3583" w:type="dxa"/>
            <w:gridSpan w:val="3"/>
            <w:tcBorders>
              <w:top w:val="single" w:sz="4" w:space="0" w:color="auto"/>
              <w:left w:val="single" w:sz="4" w:space="0" w:color="auto"/>
              <w:bottom w:val="single" w:sz="4" w:space="0" w:color="auto"/>
              <w:right w:val="single" w:sz="4" w:space="0" w:color="auto"/>
            </w:tcBorders>
            <w:vAlign w:val="bottom"/>
          </w:tcPr>
          <w:p w14:paraId="0DD3FF93"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w:t>
            </w:r>
          </w:p>
        </w:tc>
      </w:tr>
      <w:tr w:rsidR="002524E4" w14:paraId="282961F5" w14:textId="77777777" w:rsidTr="00840899">
        <w:trPr>
          <w:jc w:val="center"/>
        </w:trPr>
        <w:tc>
          <w:tcPr>
            <w:tcW w:w="7157" w:type="dxa"/>
            <w:gridSpan w:val="7"/>
            <w:tcBorders>
              <w:top w:val="single" w:sz="4" w:space="0" w:color="auto"/>
              <w:left w:val="single" w:sz="4" w:space="0" w:color="auto"/>
              <w:bottom w:val="single" w:sz="4" w:space="0" w:color="auto"/>
              <w:right w:val="single" w:sz="4" w:space="0" w:color="auto"/>
            </w:tcBorders>
            <w:vAlign w:val="bottom"/>
          </w:tcPr>
          <w:p w14:paraId="1B0DE4D2" w14:textId="73B98444"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Winter storage (</w:t>
            </w:r>
            <w:r>
              <w:rPr>
                <w:rFonts w:ascii="Calibri" w:hAnsi="Calibri" w:cs="Calibri"/>
                <w:bCs/>
                <w:lang w:val="en-GB"/>
              </w:rPr>
              <w:t>either in yard or undercover,</w:t>
            </w:r>
            <w:r w:rsidRPr="002524E4">
              <w:rPr>
                <w:rFonts w:ascii="Calibri" w:hAnsi="Calibri" w:cs="Calibri"/>
                <w:bCs/>
                <w:lang w:val="en-GB"/>
              </w:rPr>
              <w:t xml:space="preserve"> subject to availability)</w:t>
            </w:r>
          </w:p>
        </w:tc>
        <w:tc>
          <w:tcPr>
            <w:tcW w:w="3583" w:type="dxa"/>
            <w:gridSpan w:val="3"/>
            <w:tcBorders>
              <w:top w:val="single" w:sz="4" w:space="0" w:color="auto"/>
              <w:left w:val="single" w:sz="4" w:space="0" w:color="auto"/>
              <w:bottom w:val="single" w:sz="4" w:space="0" w:color="auto"/>
              <w:right w:val="single" w:sz="4" w:space="0" w:color="auto"/>
            </w:tcBorders>
            <w:vAlign w:val="center"/>
          </w:tcPr>
          <w:p w14:paraId="7F101CAF"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w:t>
            </w:r>
          </w:p>
        </w:tc>
      </w:tr>
      <w:tr w:rsidR="002524E4" w14:paraId="0550B626" w14:textId="77777777" w:rsidTr="00840899">
        <w:trPr>
          <w:jc w:val="center"/>
        </w:trPr>
        <w:tc>
          <w:tcPr>
            <w:tcW w:w="7157" w:type="dxa"/>
            <w:gridSpan w:val="7"/>
            <w:tcBorders>
              <w:top w:val="single" w:sz="4" w:space="0" w:color="auto"/>
              <w:left w:val="single" w:sz="4" w:space="0" w:color="auto"/>
              <w:bottom w:val="single" w:sz="4" w:space="0" w:color="auto"/>
              <w:right w:val="single" w:sz="4" w:space="0" w:color="auto"/>
            </w:tcBorders>
            <w:vAlign w:val="bottom"/>
          </w:tcPr>
          <w:p w14:paraId="569FBB8F"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Total amount payable – cheques made payable to West Kirby Sailing Club</w:t>
            </w:r>
          </w:p>
        </w:tc>
        <w:tc>
          <w:tcPr>
            <w:tcW w:w="3583" w:type="dxa"/>
            <w:gridSpan w:val="3"/>
            <w:tcBorders>
              <w:top w:val="single" w:sz="4" w:space="0" w:color="auto"/>
              <w:left w:val="single" w:sz="4" w:space="0" w:color="auto"/>
              <w:bottom w:val="single" w:sz="4" w:space="0" w:color="auto"/>
              <w:right w:val="single" w:sz="4" w:space="0" w:color="auto"/>
            </w:tcBorders>
            <w:vAlign w:val="center"/>
          </w:tcPr>
          <w:p w14:paraId="48EB48B2" w14:textId="77777777"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w:t>
            </w:r>
          </w:p>
        </w:tc>
      </w:tr>
      <w:tr w:rsidR="002524E4" w14:paraId="29D060CE" w14:textId="77777777" w:rsidTr="00840899">
        <w:trPr>
          <w:trHeight w:hRule="exact" w:val="184"/>
          <w:jc w:val="center"/>
        </w:trPr>
        <w:tc>
          <w:tcPr>
            <w:tcW w:w="7157" w:type="dxa"/>
            <w:gridSpan w:val="7"/>
            <w:tcBorders>
              <w:top w:val="single" w:sz="4" w:space="0" w:color="auto"/>
            </w:tcBorders>
            <w:vAlign w:val="bottom"/>
          </w:tcPr>
          <w:p w14:paraId="04688F59" w14:textId="77777777" w:rsidR="002524E4" w:rsidRPr="002524E4" w:rsidRDefault="002524E4" w:rsidP="00840899">
            <w:pPr>
              <w:tabs>
                <w:tab w:val="left" w:pos="1080"/>
              </w:tabs>
              <w:spacing w:line="360" w:lineRule="auto"/>
              <w:rPr>
                <w:rFonts w:ascii="Calibri" w:hAnsi="Calibri" w:cs="Calibri"/>
                <w:bCs/>
                <w:lang w:val="en-GB"/>
              </w:rPr>
            </w:pPr>
          </w:p>
        </w:tc>
        <w:tc>
          <w:tcPr>
            <w:tcW w:w="3583" w:type="dxa"/>
            <w:gridSpan w:val="3"/>
            <w:tcBorders>
              <w:top w:val="single" w:sz="4" w:space="0" w:color="auto"/>
            </w:tcBorders>
            <w:vAlign w:val="bottom"/>
          </w:tcPr>
          <w:p w14:paraId="3A4FFE02" w14:textId="77777777" w:rsidR="002524E4" w:rsidRPr="002524E4" w:rsidRDefault="002524E4" w:rsidP="00840899">
            <w:pPr>
              <w:tabs>
                <w:tab w:val="left" w:pos="1080"/>
              </w:tabs>
              <w:spacing w:line="360" w:lineRule="auto"/>
              <w:rPr>
                <w:rFonts w:ascii="Calibri" w:hAnsi="Calibri" w:cs="Calibri"/>
                <w:bCs/>
                <w:lang w:val="en-GB"/>
              </w:rPr>
            </w:pPr>
          </w:p>
        </w:tc>
      </w:tr>
      <w:tr w:rsidR="002524E4" w14:paraId="3EA0E6E3" w14:textId="77777777" w:rsidTr="00840899">
        <w:trPr>
          <w:jc w:val="center"/>
        </w:trPr>
        <w:tc>
          <w:tcPr>
            <w:tcW w:w="10740" w:type="dxa"/>
            <w:gridSpan w:val="10"/>
            <w:vAlign w:val="bottom"/>
          </w:tcPr>
          <w:p w14:paraId="3A1E7CA7" w14:textId="77777777" w:rsidR="002524E4" w:rsidRPr="002524E4" w:rsidRDefault="002524E4" w:rsidP="00840899">
            <w:pPr>
              <w:tabs>
                <w:tab w:val="left" w:pos="1080"/>
              </w:tabs>
              <w:spacing w:line="360" w:lineRule="auto"/>
              <w:jc w:val="center"/>
              <w:rPr>
                <w:rFonts w:ascii="Calibri" w:hAnsi="Calibri" w:cs="Calibri"/>
                <w:b/>
                <w:lang w:val="en-GB"/>
              </w:rPr>
            </w:pPr>
            <w:r w:rsidRPr="002524E4">
              <w:rPr>
                <w:rFonts w:ascii="Calibri" w:hAnsi="Calibri" w:cs="Calibri"/>
                <w:b/>
                <w:lang w:val="en-GB"/>
              </w:rPr>
              <w:t>** PLEASE READ STORAGE TERMS OVERLEAF BEFORE SIGNING THE DECLARATION BELOW **</w:t>
            </w:r>
          </w:p>
        </w:tc>
      </w:tr>
      <w:tr w:rsidR="002524E4" w14:paraId="57E1EAEE" w14:textId="77777777" w:rsidTr="00840899">
        <w:trPr>
          <w:trHeight w:hRule="exact" w:val="264"/>
          <w:jc w:val="center"/>
        </w:trPr>
        <w:tc>
          <w:tcPr>
            <w:tcW w:w="7157" w:type="dxa"/>
            <w:gridSpan w:val="7"/>
            <w:vAlign w:val="bottom"/>
          </w:tcPr>
          <w:p w14:paraId="3DC67299" w14:textId="77777777" w:rsidR="002524E4" w:rsidRPr="002524E4" w:rsidRDefault="002524E4" w:rsidP="00840899">
            <w:pPr>
              <w:tabs>
                <w:tab w:val="left" w:pos="1080"/>
              </w:tabs>
              <w:spacing w:line="360" w:lineRule="auto"/>
              <w:rPr>
                <w:rFonts w:ascii="Calibri" w:hAnsi="Calibri" w:cs="Calibri"/>
                <w:bCs/>
                <w:lang w:val="en-GB"/>
              </w:rPr>
            </w:pPr>
          </w:p>
        </w:tc>
        <w:tc>
          <w:tcPr>
            <w:tcW w:w="3583" w:type="dxa"/>
            <w:gridSpan w:val="3"/>
            <w:vAlign w:val="bottom"/>
          </w:tcPr>
          <w:p w14:paraId="01273326" w14:textId="77777777" w:rsidR="002524E4" w:rsidRPr="002524E4" w:rsidRDefault="002524E4" w:rsidP="00840899">
            <w:pPr>
              <w:tabs>
                <w:tab w:val="left" w:pos="1080"/>
              </w:tabs>
              <w:spacing w:line="360" w:lineRule="auto"/>
              <w:rPr>
                <w:rFonts w:ascii="Calibri" w:hAnsi="Calibri" w:cs="Calibri"/>
                <w:bCs/>
                <w:lang w:val="en-GB"/>
              </w:rPr>
            </w:pPr>
          </w:p>
        </w:tc>
      </w:tr>
      <w:tr w:rsidR="002524E4" w14:paraId="126CD2D7" w14:textId="77777777" w:rsidTr="00840899">
        <w:trPr>
          <w:jc w:val="center"/>
        </w:trPr>
        <w:tc>
          <w:tcPr>
            <w:tcW w:w="10740" w:type="dxa"/>
            <w:gridSpan w:val="10"/>
            <w:vAlign w:val="bottom"/>
          </w:tcPr>
          <w:p w14:paraId="10FE9A29" w14:textId="77777777" w:rsidR="002524E4" w:rsidRPr="002524E4" w:rsidRDefault="002524E4" w:rsidP="00840899">
            <w:pPr>
              <w:tabs>
                <w:tab w:val="left" w:pos="1080"/>
              </w:tabs>
              <w:spacing w:line="360" w:lineRule="auto"/>
              <w:jc w:val="center"/>
              <w:rPr>
                <w:rFonts w:ascii="Calibri" w:hAnsi="Calibri" w:cs="Calibri"/>
                <w:b/>
                <w:lang w:val="en-GB"/>
              </w:rPr>
            </w:pPr>
            <w:r w:rsidRPr="002524E4">
              <w:rPr>
                <w:rFonts w:ascii="Calibri" w:hAnsi="Calibri" w:cs="Calibri"/>
                <w:b/>
                <w:lang w:val="en-GB"/>
              </w:rPr>
              <w:t>I, the undersigned, confirm I have read, understand and agree with the terms laid out overleaf.</w:t>
            </w:r>
          </w:p>
        </w:tc>
      </w:tr>
      <w:tr w:rsidR="002524E4" w14:paraId="6563CE84" w14:textId="77777777" w:rsidTr="00840899">
        <w:trPr>
          <w:trHeight w:hRule="exact" w:val="246"/>
          <w:jc w:val="center"/>
        </w:trPr>
        <w:tc>
          <w:tcPr>
            <w:tcW w:w="7157" w:type="dxa"/>
            <w:gridSpan w:val="7"/>
            <w:vAlign w:val="bottom"/>
          </w:tcPr>
          <w:p w14:paraId="73E14191" w14:textId="77777777" w:rsidR="002524E4" w:rsidRPr="002524E4" w:rsidRDefault="002524E4" w:rsidP="00840899">
            <w:pPr>
              <w:tabs>
                <w:tab w:val="left" w:pos="1080"/>
              </w:tabs>
              <w:spacing w:line="360" w:lineRule="auto"/>
              <w:rPr>
                <w:rFonts w:ascii="Calibri" w:hAnsi="Calibri" w:cs="Calibri"/>
                <w:bCs/>
                <w:lang w:val="en-GB"/>
              </w:rPr>
            </w:pPr>
          </w:p>
        </w:tc>
        <w:tc>
          <w:tcPr>
            <w:tcW w:w="3583" w:type="dxa"/>
            <w:gridSpan w:val="3"/>
            <w:vAlign w:val="bottom"/>
          </w:tcPr>
          <w:p w14:paraId="239D521C" w14:textId="77777777" w:rsidR="002524E4" w:rsidRPr="002524E4" w:rsidRDefault="002524E4" w:rsidP="00840899">
            <w:pPr>
              <w:tabs>
                <w:tab w:val="left" w:pos="1080"/>
              </w:tabs>
              <w:spacing w:line="360" w:lineRule="auto"/>
              <w:rPr>
                <w:rFonts w:ascii="Calibri" w:hAnsi="Calibri" w:cs="Calibri"/>
                <w:bCs/>
                <w:lang w:val="en-GB"/>
              </w:rPr>
            </w:pPr>
          </w:p>
        </w:tc>
      </w:tr>
      <w:tr w:rsidR="002524E4" w14:paraId="0EFC6D63" w14:textId="77777777" w:rsidTr="002524E4">
        <w:trPr>
          <w:trHeight w:hRule="exact" w:val="1121"/>
          <w:jc w:val="center"/>
        </w:trPr>
        <w:tc>
          <w:tcPr>
            <w:tcW w:w="5370" w:type="dxa"/>
            <w:gridSpan w:val="4"/>
            <w:vAlign w:val="bottom"/>
          </w:tcPr>
          <w:p w14:paraId="32A20C69" w14:textId="77777777" w:rsidR="002524E4" w:rsidRDefault="002524E4" w:rsidP="00840899">
            <w:pPr>
              <w:tabs>
                <w:tab w:val="left" w:pos="1080"/>
              </w:tabs>
              <w:spacing w:line="360" w:lineRule="auto"/>
              <w:rPr>
                <w:rFonts w:ascii="Calibri" w:hAnsi="Calibri" w:cs="Calibri"/>
                <w:bCs/>
                <w:lang w:val="en-GB"/>
              </w:rPr>
            </w:pPr>
          </w:p>
          <w:p w14:paraId="40F68FB2" w14:textId="2F14237C"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Signed…………………………………………………………………</w:t>
            </w:r>
            <w:proofErr w:type="gramStart"/>
            <w:r w:rsidRPr="002524E4">
              <w:rPr>
                <w:rFonts w:ascii="Calibri" w:hAnsi="Calibri" w:cs="Calibri"/>
                <w:bCs/>
                <w:lang w:val="en-GB"/>
              </w:rPr>
              <w:t>…..</w:t>
            </w:r>
            <w:proofErr w:type="gramEnd"/>
          </w:p>
        </w:tc>
        <w:tc>
          <w:tcPr>
            <w:tcW w:w="5370" w:type="dxa"/>
            <w:gridSpan w:val="6"/>
            <w:vAlign w:val="bottom"/>
          </w:tcPr>
          <w:p w14:paraId="0AF54048" w14:textId="77777777" w:rsidR="002524E4" w:rsidRDefault="002524E4" w:rsidP="00840899">
            <w:pPr>
              <w:tabs>
                <w:tab w:val="left" w:pos="1080"/>
              </w:tabs>
              <w:spacing w:line="360" w:lineRule="auto"/>
              <w:rPr>
                <w:rFonts w:ascii="Calibri" w:hAnsi="Calibri" w:cs="Calibri"/>
                <w:bCs/>
                <w:lang w:val="en-GB"/>
              </w:rPr>
            </w:pPr>
          </w:p>
          <w:p w14:paraId="4DF36F2A" w14:textId="0DC2F31C" w:rsidR="002524E4" w:rsidRPr="002524E4" w:rsidRDefault="002524E4" w:rsidP="00840899">
            <w:pPr>
              <w:tabs>
                <w:tab w:val="left" w:pos="1080"/>
              </w:tabs>
              <w:spacing w:line="360" w:lineRule="auto"/>
              <w:rPr>
                <w:rFonts w:ascii="Calibri" w:hAnsi="Calibri" w:cs="Calibri"/>
                <w:bCs/>
                <w:lang w:val="en-GB"/>
              </w:rPr>
            </w:pPr>
            <w:r w:rsidRPr="002524E4">
              <w:rPr>
                <w:rFonts w:ascii="Calibri" w:hAnsi="Calibri" w:cs="Calibri"/>
                <w:bCs/>
                <w:lang w:val="en-GB"/>
              </w:rPr>
              <w:t>Date……………………………………………………………………</w:t>
            </w:r>
            <w:proofErr w:type="gramStart"/>
            <w:r w:rsidRPr="002524E4">
              <w:rPr>
                <w:rFonts w:ascii="Calibri" w:hAnsi="Calibri" w:cs="Calibri"/>
                <w:bCs/>
                <w:lang w:val="en-GB"/>
              </w:rPr>
              <w:t>…..</w:t>
            </w:r>
            <w:proofErr w:type="gramEnd"/>
          </w:p>
        </w:tc>
      </w:tr>
    </w:tbl>
    <w:p w14:paraId="0FE537F8" w14:textId="77777777" w:rsidR="002524E4" w:rsidRDefault="002524E4" w:rsidP="00973E69">
      <w:pPr>
        <w:tabs>
          <w:tab w:val="left" w:pos="1080"/>
        </w:tabs>
        <w:spacing w:line="360" w:lineRule="auto"/>
        <w:jc w:val="center"/>
        <w:rPr>
          <w:b/>
          <w:sz w:val="32"/>
          <w:szCs w:val="32"/>
          <w:u w:val="single"/>
          <w:lang w:val="en-GB"/>
        </w:rPr>
      </w:pPr>
    </w:p>
    <w:p w14:paraId="1FE932FD" w14:textId="77777777" w:rsidR="002524E4" w:rsidRDefault="002524E4" w:rsidP="00973E69">
      <w:pPr>
        <w:tabs>
          <w:tab w:val="left" w:pos="1080"/>
        </w:tabs>
        <w:spacing w:line="360" w:lineRule="auto"/>
        <w:jc w:val="center"/>
        <w:rPr>
          <w:b/>
          <w:sz w:val="32"/>
          <w:szCs w:val="32"/>
          <w:u w:val="single"/>
          <w:lang w:val="en-GB"/>
        </w:rPr>
      </w:pPr>
    </w:p>
    <w:p w14:paraId="0AC5797A" w14:textId="77777777" w:rsidR="002524E4" w:rsidRPr="002524E4" w:rsidRDefault="002524E4" w:rsidP="00973E69">
      <w:pPr>
        <w:tabs>
          <w:tab w:val="left" w:pos="1080"/>
        </w:tabs>
        <w:spacing w:line="360" w:lineRule="auto"/>
        <w:jc w:val="center"/>
        <w:rPr>
          <w:b/>
          <w:sz w:val="14"/>
          <w:szCs w:val="14"/>
          <w:u w:val="single"/>
          <w:lang w:val="en-GB"/>
        </w:rPr>
      </w:pPr>
    </w:p>
    <w:p w14:paraId="4580FDB2" w14:textId="77777777" w:rsidR="002524E4" w:rsidRDefault="002524E4" w:rsidP="00973E69">
      <w:pPr>
        <w:tabs>
          <w:tab w:val="left" w:pos="1080"/>
        </w:tabs>
        <w:spacing w:line="360" w:lineRule="auto"/>
        <w:jc w:val="center"/>
        <w:rPr>
          <w:rFonts w:asciiTheme="minorHAnsi" w:hAnsiTheme="minorHAnsi" w:cstheme="minorHAnsi"/>
          <w:b/>
          <w:u w:val="single"/>
          <w:lang w:val="en-GB"/>
        </w:rPr>
      </w:pPr>
    </w:p>
    <w:p w14:paraId="17FAF229" w14:textId="3497A0B4" w:rsidR="002524E4" w:rsidRPr="002524E4" w:rsidRDefault="002524E4" w:rsidP="00973E69">
      <w:pPr>
        <w:tabs>
          <w:tab w:val="left" w:pos="1080"/>
        </w:tabs>
        <w:spacing w:line="360" w:lineRule="auto"/>
        <w:jc w:val="center"/>
        <w:rPr>
          <w:rFonts w:asciiTheme="minorHAnsi" w:hAnsiTheme="minorHAnsi" w:cstheme="minorHAnsi"/>
          <w:b/>
          <w:u w:val="single"/>
          <w:lang w:val="en-GB"/>
        </w:rPr>
      </w:pPr>
      <w:r>
        <w:rPr>
          <w:rFonts w:asciiTheme="minorHAnsi" w:hAnsiTheme="minorHAnsi" w:cstheme="minorHAnsi"/>
          <w:b/>
          <w:u w:val="single"/>
          <w:lang w:val="en-GB"/>
        </w:rPr>
        <w:t>BOAT STORAGE TERMS</w:t>
      </w:r>
    </w:p>
    <w:p w14:paraId="03F2C387" w14:textId="7DF7D102" w:rsidR="00050BBD" w:rsidRPr="002524E4" w:rsidRDefault="00DB4894" w:rsidP="00D0350C">
      <w:pPr>
        <w:numPr>
          <w:ilvl w:val="0"/>
          <w:numId w:val="3"/>
        </w:numPr>
        <w:jc w:val="both"/>
        <w:rPr>
          <w:rFonts w:asciiTheme="minorHAnsi" w:hAnsiTheme="minorHAnsi" w:cstheme="minorHAnsi"/>
          <w:lang w:val="en-GB"/>
        </w:rPr>
      </w:pPr>
      <w:r w:rsidRPr="002524E4">
        <w:rPr>
          <w:rFonts w:asciiTheme="minorHAnsi" w:hAnsiTheme="minorHAnsi" w:cstheme="minorHAnsi"/>
          <w:lang w:val="en-GB"/>
        </w:rPr>
        <w:t xml:space="preserve">Storage is only available to current Club </w:t>
      </w:r>
      <w:r w:rsidR="002524E4" w:rsidRPr="002524E4">
        <w:rPr>
          <w:rFonts w:asciiTheme="minorHAnsi" w:hAnsiTheme="minorHAnsi" w:cstheme="minorHAnsi"/>
          <w:lang w:val="en-GB"/>
        </w:rPr>
        <w:t>members,</w:t>
      </w:r>
      <w:r w:rsidR="00804D15" w:rsidRPr="002524E4">
        <w:rPr>
          <w:rFonts w:asciiTheme="minorHAnsi" w:hAnsiTheme="minorHAnsi" w:cstheme="minorHAnsi"/>
          <w:lang w:val="en-GB"/>
        </w:rPr>
        <w:t xml:space="preserve"> all other craft and personnel commit trespass. The Club has a lien on all craft in respect of unpaid money</w:t>
      </w:r>
      <w:r w:rsidRPr="002524E4">
        <w:rPr>
          <w:rFonts w:asciiTheme="minorHAnsi" w:hAnsiTheme="minorHAnsi" w:cstheme="minorHAnsi"/>
          <w:lang w:val="en-GB"/>
        </w:rPr>
        <w:t xml:space="preserve"> and buyers should take this into account when purchasing boats stored on Club premises</w:t>
      </w:r>
      <w:r w:rsidR="00050BBD" w:rsidRPr="002524E4">
        <w:rPr>
          <w:rFonts w:asciiTheme="minorHAnsi" w:hAnsiTheme="minorHAnsi" w:cstheme="minorHAnsi"/>
          <w:lang w:val="en-GB"/>
        </w:rPr>
        <w:t>.</w:t>
      </w:r>
      <w:r w:rsidRPr="002524E4">
        <w:rPr>
          <w:rFonts w:asciiTheme="minorHAnsi" w:hAnsiTheme="minorHAnsi" w:cstheme="minorHAnsi"/>
          <w:lang w:val="en-GB"/>
        </w:rPr>
        <w:t xml:space="preserve">  Members will be held responsible for the payment of storage fees etc. particularly when the craft concerned is sold to a non-member.</w:t>
      </w:r>
    </w:p>
    <w:p w14:paraId="1343C107" w14:textId="77777777" w:rsidR="0079239B" w:rsidRPr="002524E4" w:rsidRDefault="0079239B" w:rsidP="00D0350C">
      <w:pPr>
        <w:pStyle w:val="MediumGrid1-Accent21"/>
        <w:ind w:left="0"/>
        <w:jc w:val="both"/>
        <w:rPr>
          <w:rFonts w:asciiTheme="minorHAnsi" w:hAnsiTheme="minorHAnsi" w:cstheme="minorHAnsi"/>
          <w:lang w:val="en-GB"/>
        </w:rPr>
      </w:pPr>
    </w:p>
    <w:p w14:paraId="2950D8C0" w14:textId="77777777" w:rsidR="007D1672" w:rsidRPr="002524E4" w:rsidRDefault="0079239B" w:rsidP="00D0350C">
      <w:pPr>
        <w:numPr>
          <w:ilvl w:val="0"/>
          <w:numId w:val="3"/>
        </w:numPr>
        <w:tabs>
          <w:tab w:val="left" w:pos="1080"/>
        </w:tabs>
        <w:jc w:val="both"/>
        <w:rPr>
          <w:rFonts w:asciiTheme="minorHAnsi" w:hAnsiTheme="minorHAnsi" w:cstheme="minorHAnsi"/>
          <w:lang w:val="en-GB"/>
        </w:rPr>
      </w:pPr>
      <w:r w:rsidRPr="002524E4">
        <w:rPr>
          <w:rFonts w:asciiTheme="minorHAnsi" w:hAnsiTheme="minorHAnsi" w:cstheme="minorHAnsi"/>
        </w:rPr>
        <w:t>I</w:t>
      </w:r>
      <w:r w:rsidR="00E21C63" w:rsidRPr="002524E4">
        <w:rPr>
          <w:rFonts w:asciiTheme="minorHAnsi" w:hAnsiTheme="minorHAnsi" w:cstheme="minorHAnsi"/>
        </w:rPr>
        <w:t xml:space="preserve">nside the sheds </w:t>
      </w:r>
      <w:r w:rsidR="0070563B" w:rsidRPr="002524E4">
        <w:rPr>
          <w:rFonts w:asciiTheme="minorHAnsi" w:hAnsiTheme="minorHAnsi" w:cstheme="minorHAnsi"/>
          <w:b/>
        </w:rPr>
        <w:t>NO</w:t>
      </w:r>
      <w:r w:rsidR="00E21C63" w:rsidRPr="002524E4">
        <w:rPr>
          <w:rFonts w:asciiTheme="minorHAnsi" w:hAnsiTheme="minorHAnsi" w:cstheme="minorHAnsi"/>
          <w:b/>
        </w:rPr>
        <w:t xml:space="preserve"> ‘burning off’</w:t>
      </w:r>
      <w:r w:rsidR="00E21C63" w:rsidRPr="002524E4">
        <w:rPr>
          <w:rFonts w:asciiTheme="minorHAnsi" w:hAnsiTheme="minorHAnsi" w:cstheme="minorHAnsi"/>
        </w:rPr>
        <w:t xml:space="preserve"> of paint or varnish is permitted</w:t>
      </w:r>
      <w:r w:rsidR="00920CCE" w:rsidRPr="002524E4">
        <w:rPr>
          <w:rFonts w:asciiTheme="minorHAnsi" w:hAnsiTheme="minorHAnsi" w:cstheme="minorHAnsi"/>
        </w:rPr>
        <w:t xml:space="preserve"> at all</w:t>
      </w:r>
      <w:r w:rsidR="00E21C63" w:rsidRPr="002524E4">
        <w:rPr>
          <w:rFonts w:asciiTheme="minorHAnsi" w:hAnsiTheme="minorHAnsi" w:cstheme="minorHAnsi"/>
        </w:rPr>
        <w:t xml:space="preserve"> and no power sanding / grinding is permitted between </w:t>
      </w:r>
      <w:r w:rsidR="00490278" w:rsidRPr="002524E4">
        <w:rPr>
          <w:rFonts w:asciiTheme="minorHAnsi" w:hAnsiTheme="minorHAnsi" w:cstheme="minorHAnsi"/>
        </w:rPr>
        <w:t>1</w:t>
      </w:r>
      <w:r w:rsidR="00490278" w:rsidRPr="002524E4">
        <w:rPr>
          <w:rFonts w:asciiTheme="minorHAnsi" w:hAnsiTheme="minorHAnsi" w:cstheme="minorHAnsi"/>
          <w:vertAlign w:val="superscript"/>
        </w:rPr>
        <w:t>st</w:t>
      </w:r>
      <w:r w:rsidR="00490278" w:rsidRPr="002524E4">
        <w:rPr>
          <w:rFonts w:asciiTheme="minorHAnsi" w:hAnsiTheme="minorHAnsi" w:cstheme="minorHAnsi"/>
        </w:rPr>
        <w:t xml:space="preserve"> </w:t>
      </w:r>
      <w:r w:rsidR="00E21C63" w:rsidRPr="002524E4">
        <w:rPr>
          <w:rFonts w:asciiTheme="minorHAnsi" w:hAnsiTheme="minorHAnsi" w:cstheme="minorHAnsi"/>
        </w:rPr>
        <w:t xml:space="preserve">January </w:t>
      </w:r>
      <w:r w:rsidR="00FC3B54" w:rsidRPr="002524E4">
        <w:rPr>
          <w:rFonts w:asciiTheme="minorHAnsi" w:hAnsiTheme="minorHAnsi" w:cstheme="minorHAnsi"/>
        </w:rPr>
        <w:t>20</w:t>
      </w:r>
      <w:r w:rsidR="0070563B" w:rsidRPr="002524E4">
        <w:rPr>
          <w:rFonts w:asciiTheme="minorHAnsi" w:hAnsiTheme="minorHAnsi" w:cstheme="minorHAnsi"/>
        </w:rPr>
        <w:t>22</w:t>
      </w:r>
      <w:r w:rsidR="00920CCE" w:rsidRPr="002524E4">
        <w:rPr>
          <w:rFonts w:asciiTheme="minorHAnsi" w:hAnsiTheme="minorHAnsi" w:cstheme="minorHAnsi"/>
        </w:rPr>
        <w:t xml:space="preserve"> </w:t>
      </w:r>
      <w:r w:rsidR="00E21C63" w:rsidRPr="002524E4">
        <w:rPr>
          <w:rFonts w:asciiTheme="minorHAnsi" w:hAnsiTheme="minorHAnsi" w:cstheme="minorHAnsi"/>
        </w:rPr>
        <w:t xml:space="preserve">and </w:t>
      </w:r>
      <w:r w:rsidR="00490278" w:rsidRPr="002524E4">
        <w:rPr>
          <w:rFonts w:asciiTheme="minorHAnsi" w:hAnsiTheme="minorHAnsi" w:cstheme="minorHAnsi"/>
        </w:rPr>
        <w:t>1</w:t>
      </w:r>
      <w:r w:rsidR="00C35E1D" w:rsidRPr="002524E4">
        <w:rPr>
          <w:rFonts w:asciiTheme="minorHAnsi" w:hAnsiTheme="minorHAnsi" w:cstheme="minorHAnsi"/>
        </w:rPr>
        <w:t>5</w:t>
      </w:r>
      <w:r w:rsidR="00490278" w:rsidRPr="002524E4">
        <w:rPr>
          <w:rFonts w:asciiTheme="minorHAnsi" w:hAnsiTheme="minorHAnsi" w:cstheme="minorHAnsi"/>
          <w:vertAlign w:val="superscript"/>
        </w:rPr>
        <w:t>th</w:t>
      </w:r>
      <w:r w:rsidR="00FC3B54" w:rsidRPr="002524E4">
        <w:rPr>
          <w:rFonts w:asciiTheme="minorHAnsi" w:hAnsiTheme="minorHAnsi" w:cstheme="minorHAnsi"/>
        </w:rPr>
        <w:t xml:space="preserve"> March 20</w:t>
      </w:r>
      <w:r w:rsidR="0070563B" w:rsidRPr="002524E4">
        <w:rPr>
          <w:rFonts w:asciiTheme="minorHAnsi" w:hAnsiTheme="minorHAnsi" w:cstheme="minorHAnsi"/>
        </w:rPr>
        <w:t>22</w:t>
      </w:r>
      <w:r w:rsidR="00E21C63" w:rsidRPr="002524E4">
        <w:rPr>
          <w:rFonts w:asciiTheme="minorHAnsi" w:hAnsiTheme="minorHAnsi" w:cstheme="minorHAnsi"/>
        </w:rPr>
        <w:t>.</w:t>
      </w:r>
      <w:r w:rsidR="00973E69" w:rsidRPr="002524E4">
        <w:rPr>
          <w:rFonts w:asciiTheme="minorHAnsi" w:hAnsiTheme="minorHAnsi" w:cstheme="minorHAnsi"/>
        </w:rPr>
        <w:t xml:space="preserve"> Antifoul removal may only be performed in the she</w:t>
      </w:r>
      <w:r w:rsidR="00AB3C70" w:rsidRPr="002524E4">
        <w:rPr>
          <w:rFonts w:asciiTheme="minorHAnsi" w:hAnsiTheme="minorHAnsi" w:cstheme="minorHAnsi"/>
        </w:rPr>
        <w:t>ds by wet and dry, waste must be collected on a</w:t>
      </w:r>
      <w:r w:rsidR="00973E69" w:rsidRPr="002524E4">
        <w:rPr>
          <w:rFonts w:asciiTheme="minorHAnsi" w:hAnsiTheme="minorHAnsi" w:cstheme="minorHAnsi"/>
        </w:rPr>
        <w:t xml:space="preserve"> mat and disposed of at the end of the day’s session in the bins provided.</w:t>
      </w:r>
      <w:r w:rsidR="0070563B" w:rsidRPr="002524E4">
        <w:rPr>
          <w:rFonts w:asciiTheme="minorHAnsi" w:hAnsiTheme="minorHAnsi" w:cstheme="minorHAnsi"/>
        </w:rPr>
        <w:t xml:space="preserve"> Dust is to be kept to a minimum. </w:t>
      </w:r>
    </w:p>
    <w:p w14:paraId="1D9801DD" w14:textId="77777777" w:rsidR="00490278" w:rsidRPr="002524E4" w:rsidRDefault="00490278" w:rsidP="00D0350C">
      <w:pPr>
        <w:pStyle w:val="ColorfulList-Accent11"/>
        <w:jc w:val="both"/>
        <w:rPr>
          <w:rFonts w:asciiTheme="minorHAnsi" w:hAnsiTheme="minorHAnsi" w:cstheme="minorHAnsi"/>
          <w:b/>
          <w:lang w:val="en-GB"/>
        </w:rPr>
      </w:pPr>
    </w:p>
    <w:p w14:paraId="6B8C3308" w14:textId="77777777" w:rsidR="00490278" w:rsidRPr="002524E4" w:rsidRDefault="00490278" w:rsidP="00D0350C">
      <w:pPr>
        <w:numPr>
          <w:ilvl w:val="0"/>
          <w:numId w:val="3"/>
        </w:numPr>
        <w:tabs>
          <w:tab w:val="left" w:pos="1080"/>
        </w:tabs>
        <w:jc w:val="both"/>
        <w:rPr>
          <w:rFonts w:asciiTheme="minorHAnsi" w:hAnsiTheme="minorHAnsi" w:cstheme="minorHAnsi"/>
          <w:b/>
          <w:lang w:val="en-GB"/>
        </w:rPr>
      </w:pPr>
      <w:r w:rsidRPr="002524E4">
        <w:rPr>
          <w:rFonts w:asciiTheme="minorHAnsi" w:hAnsiTheme="minorHAnsi" w:cstheme="minorHAnsi"/>
          <w:b/>
          <w:lang w:val="en-GB"/>
        </w:rPr>
        <w:t>Strictly “No Smoking” inside any of the Club’s premises, including all sheds.</w:t>
      </w:r>
    </w:p>
    <w:p w14:paraId="7C8E9923" w14:textId="77777777" w:rsidR="00490278" w:rsidRPr="002524E4" w:rsidRDefault="00490278" w:rsidP="00D0350C">
      <w:pPr>
        <w:pStyle w:val="ColorfulList-Accent11"/>
        <w:jc w:val="both"/>
        <w:rPr>
          <w:rFonts w:asciiTheme="minorHAnsi" w:hAnsiTheme="minorHAnsi" w:cstheme="minorHAnsi"/>
          <w:b/>
          <w:lang w:val="en-GB"/>
        </w:rPr>
      </w:pPr>
    </w:p>
    <w:p w14:paraId="0595CED3" w14:textId="77777777" w:rsidR="00490278" w:rsidRPr="002524E4" w:rsidRDefault="00490278" w:rsidP="00D0350C">
      <w:pPr>
        <w:numPr>
          <w:ilvl w:val="0"/>
          <w:numId w:val="3"/>
        </w:numPr>
        <w:tabs>
          <w:tab w:val="left" w:pos="1080"/>
        </w:tabs>
        <w:jc w:val="both"/>
        <w:rPr>
          <w:rFonts w:asciiTheme="minorHAnsi" w:hAnsiTheme="minorHAnsi" w:cstheme="minorHAnsi"/>
          <w:b/>
          <w:lang w:val="en-GB"/>
        </w:rPr>
      </w:pPr>
      <w:r w:rsidRPr="002524E4">
        <w:rPr>
          <w:rFonts w:asciiTheme="minorHAnsi" w:hAnsiTheme="minorHAnsi" w:cstheme="minorHAnsi"/>
          <w:b/>
          <w:lang w:val="en-GB"/>
        </w:rPr>
        <w:t>All materials to be used in the shed are to have a current COSH sheet on file with the Boatman.</w:t>
      </w:r>
      <w:r w:rsidR="00E3219D" w:rsidRPr="002524E4">
        <w:rPr>
          <w:rFonts w:asciiTheme="minorHAnsi" w:hAnsiTheme="minorHAnsi" w:cstheme="minorHAnsi"/>
          <w:b/>
          <w:i/>
          <w:lang w:val="en-GB"/>
        </w:rPr>
        <w:t xml:space="preserve"> </w:t>
      </w:r>
      <w:r w:rsidR="00E3219D" w:rsidRPr="002524E4">
        <w:rPr>
          <w:rFonts w:asciiTheme="minorHAnsi" w:hAnsiTheme="minorHAnsi" w:cstheme="minorHAnsi"/>
          <w:b/>
          <w:lang w:val="en-GB"/>
        </w:rPr>
        <w:t>If in doubt, ask before purchasing/bringing the material down.</w:t>
      </w:r>
    </w:p>
    <w:p w14:paraId="5F2C38E9" w14:textId="77777777" w:rsidR="0079239B" w:rsidRPr="002524E4" w:rsidRDefault="0079239B" w:rsidP="00D0350C">
      <w:pPr>
        <w:tabs>
          <w:tab w:val="left" w:pos="1080"/>
        </w:tabs>
        <w:jc w:val="both"/>
        <w:rPr>
          <w:rFonts w:asciiTheme="minorHAnsi" w:hAnsiTheme="minorHAnsi" w:cstheme="minorHAnsi"/>
          <w:lang w:val="en-GB"/>
        </w:rPr>
      </w:pPr>
    </w:p>
    <w:p w14:paraId="3E902EB1" w14:textId="77777777" w:rsidR="007D1672" w:rsidRPr="002524E4" w:rsidRDefault="00EB55D6" w:rsidP="00D0350C">
      <w:pPr>
        <w:numPr>
          <w:ilvl w:val="0"/>
          <w:numId w:val="3"/>
        </w:numPr>
        <w:tabs>
          <w:tab w:val="left" w:pos="1080"/>
        </w:tabs>
        <w:jc w:val="both"/>
        <w:rPr>
          <w:rFonts w:asciiTheme="minorHAnsi" w:hAnsiTheme="minorHAnsi" w:cstheme="minorHAnsi"/>
          <w:i/>
          <w:lang w:val="en-GB"/>
        </w:rPr>
      </w:pPr>
      <w:r w:rsidRPr="002524E4">
        <w:rPr>
          <w:rFonts w:asciiTheme="minorHAnsi" w:hAnsiTheme="minorHAnsi" w:cstheme="minorHAnsi"/>
          <w:lang w:val="en-GB"/>
        </w:rPr>
        <w:t>By completi</w:t>
      </w:r>
      <w:r w:rsidR="00527B95" w:rsidRPr="002524E4">
        <w:rPr>
          <w:rFonts w:asciiTheme="minorHAnsi" w:hAnsiTheme="minorHAnsi" w:cstheme="minorHAnsi"/>
          <w:lang w:val="en-GB"/>
        </w:rPr>
        <w:t>ng and submitting this form I</w:t>
      </w:r>
      <w:r w:rsidRPr="002524E4">
        <w:rPr>
          <w:rFonts w:asciiTheme="minorHAnsi" w:hAnsiTheme="minorHAnsi" w:cstheme="minorHAnsi"/>
          <w:lang w:val="en-GB"/>
        </w:rPr>
        <w:t xml:space="preserve"> declare that</w:t>
      </w:r>
      <w:r w:rsidR="00702145" w:rsidRPr="002524E4">
        <w:rPr>
          <w:rFonts w:asciiTheme="minorHAnsi" w:hAnsiTheme="minorHAnsi" w:cstheme="minorHAnsi"/>
          <w:lang w:val="en-GB"/>
        </w:rPr>
        <w:t xml:space="preserve"> </w:t>
      </w:r>
      <w:r w:rsidR="00527B95" w:rsidRPr="002524E4">
        <w:rPr>
          <w:rFonts w:asciiTheme="minorHAnsi" w:hAnsiTheme="minorHAnsi" w:cstheme="minorHAnsi"/>
          <w:lang w:val="en-GB"/>
        </w:rPr>
        <w:t>I</w:t>
      </w:r>
      <w:r w:rsidRPr="002524E4">
        <w:rPr>
          <w:rFonts w:asciiTheme="minorHAnsi" w:hAnsiTheme="minorHAnsi" w:cstheme="minorHAnsi"/>
          <w:lang w:val="en-GB"/>
        </w:rPr>
        <w:t xml:space="preserve"> hold a valid and current boat insurance which,</w:t>
      </w:r>
      <w:r w:rsidR="00527B95" w:rsidRPr="002524E4">
        <w:rPr>
          <w:rFonts w:asciiTheme="minorHAnsi" w:hAnsiTheme="minorHAnsi" w:cstheme="minorHAnsi"/>
          <w:lang w:val="en-GB"/>
        </w:rPr>
        <w:t xml:space="preserve"> to the best of my</w:t>
      </w:r>
      <w:r w:rsidR="00702145" w:rsidRPr="002524E4">
        <w:rPr>
          <w:rFonts w:asciiTheme="minorHAnsi" w:hAnsiTheme="minorHAnsi" w:cstheme="minorHAnsi"/>
          <w:lang w:val="en-GB"/>
        </w:rPr>
        <w:t xml:space="preserve"> knowledge and</w:t>
      </w:r>
      <w:r w:rsidR="00527B95" w:rsidRPr="002524E4">
        <w:rPr>
          <w:rFonts w:asciiTheme="minorHAnsi" w:hAnsiTheme="minorHAnsi" w:cstheme="minorHAnsi"/>
          <w:lang w:val="en-GB"/>
        </w:rPr>
        <w:t xml:space="preserve"> belief, adequately covers me</w:t>
      </w:r>
      <w:r w:rsidR="00702145" w:rsidRPr="002524E4">
        <w:rPr>
          <w:rFonts w:asciiTheme="minorHAnsi" w:hAnsiTheme="minorHAnsi" w:cstheme="minorHAnsi"/>
          <w:lang w:val="en-GB"/>
        </w:rPr>
        <w:t xml:space="preserve"> for third party claims whilst sailing </w:t>
      </w:r>
      <w:r w:rsidR="00DE56E5" w:rsidRPr="002524E4">
        <w:rPr>
          <w:rFonts w:asciiTheme="minorHAnsi" w:hAnsiTheme="minorHAnsi" w:cstheme="minorHAnsi"/>
          <w:lang w:val="en-GB"/>
        </w:rPr>
        <w:t>(minimum cover £</w:t>
      </w:r>
      <w:r w:rsidR="009A1CA3" w:rsidRPr="002524E4">
        <w:rPr>
          <w:rFonts w:asciiTheme="minorHAnsi" w:hAnsiTheme="minorHAnsi" w:cstheme="minorHAnsi"/>
          <w:lang w:val="en-GB"/>
        </w:rPr>
        <w:t>3</w:t>
      </w:r>
      <w:r w:rsidR="00DE56E5" w:rsidRPr="002524E4">
        <w:rPr>
          <w:rFonts w:asciiTheme="minorHAnsi" w:hAnsiTheme="minorHAnsi" w:cstheme="minorHAnsi"/>
          <w:lang w:val="en-GB"/>
        </w:rPr>
        <w:t xml:space="preserve"> million) </w:t>
      </w:r>
      <w:r w:rsidR="00702145" w:rsidRPr="002524E4">
        <w:rPr>
          <w:rFonts w:asciiTheme="minorHAnsi" w:hAnsiTheme="minorHAnsi" w:cstheme="minorHAnsi"/>
          <w:lang w:val="en-GB"/>
        </w:rPr>
        <w:t xml:space="preserve">and that </w:t>
      </w:r>
      <w:r w:rsidR="00675966" w:rsidRPr="002524E4">
        <w:rPr>
          <w:rFonts w:asciiTheme="minorHAnsi" w:hAnsiTheme="minorHAnsi" w:cstheme="minorHAnsi"/>
          <w:lang w:val="en-GB"/>
        </w:rPr>
        <w:t>I</w:t>
      </w:r>
      <w:r w:rsidR="00702145" w:rsidRPr="002524E4">
        <w:rPr>
          <w:rFonts w:asciiTheme="minorHAnsi" w:hAnsiTheme="minorHAnsi" w:cstheme="minorHAnsi"/>
          <w:lang w:val="en-GB"/>
        </w:rPr>
        <w:t xml:space="preserve"> will continue to do so whilst engaged in sailing at West Kirby Sailing Club</w:t>
      </w:r>
      <w:r w:rsidR="00675966" w:rsidRPr="002524E4">
        <w:rPr>
          <w:rFonts w:asciiTheme="minorHAnsi" w:hAnsiTheme="minorHAnsi" w:cstheme="minorHAnsi"/>
          <w:lang w:val="en-GB"/>
        </w:rPr>
        <w:t>. (</w:t>
      </w:r>
      <w:r w:rsidR="00DE56E5" w:rsidRPr="002524E4">
        <w:rPr>
          <w:rFonts w:asciiTheme="minorHAnsi" w:hAnsiTheme="minorHAnsi" w:cstheme="minorHAnsi"/>
          <w:i/>
          <w:lang w:val="en-GB"/>
        </w:rPr>
        <w:t xml:space="preserve">See </w:t>
      </w:r>
      <w:r w:rsidR="00675966" w:rsidRPr="002524E4">
        <w:rPr>
          <w:rFonts w:asciiTheme="minorHAnsi" w:hAnsiTheme="minorHAnsi" w:cstheme="minorHAnsi"/>
          <w:i/>
          <w:lang w:val="en-GB"/>
        </w:rPr>
        <w:t xml:space="preserve">Club Sailing Regulation No. </w:t>
      </w:r>
      <w:r w:rsidR="009B64A0" w:rsidRPr="002524E4">
        <w:rPr>
          <w:rFonts w:asciiTheme="minorHAnsi" w:hAnsiTheme="minorHAnsi" w:cstheme="minorHAnsi"/>
          <w:i/>
          <w:lang w:val="en-GB"/>
        </w:rPr>
        <w:t>8</w:t>
      </w:r>
      <w:r w:rsidR="0096052B" w:rsidRPr="002524E4">
        <w:rPr>
          <w:rFonts w:asciiTheme="minorHAnsi" w:hAnsiTheme="minorHAnsi" w:cstheme="minorHAnsi"/>
          <w:i/>
          <w:lang w:val="en-GB"/>
        </w:rPr>
        <w:t>)</w:t>
      </w:r>
    </w:p>
    <w:p w14:paraId="3C5C134B" w14:textId="77777777" w:rsidR="0079239B" w:rsidRPr="002524E4" w:rsidRDefault="0079239B" w:rsidP="00D0350C">
      <w:pPr>
        <w:tabs>
          <w:tab w:val="left" w:pos="1080"/>
        </w:tabs>
        <w:jc w:val="both"/>
        <w:rPr>
          <w:rFonts w:asciiTheme="minorHAnsi" w:hAnsiTheme="minorHAnsi" w:cstheme="minorHAnsi"/>
          <w:lang w:val="en-GB"/>
        </w:rPr>
      </w:pPr>
    </w:p>
    <w:p w14:paraId="335CF9AA" w14:textId="2B0F3F4F" w:rsidR="00B1634A" w:rsidRPr="002524E4" w:rsidRDefault="00B1634A" w:rsidP="00D0350C">
      <w:pPr>
        <w:numPr>
          <w:ilvl w:val="0"/>
          <w:numId w:val="3"/>
        </w:numPr>
        <w:tabs>
          <w:tab w:val="left" w:pos="1080"/>
        </w:tabs>
        <w:jc w:val="both"/>
        <w:rPr>
          <w:rFonts w:asciiTheme="minorHAnsi" w:hAnsiTheme="minorHAnsi" w:cstheme="minorHAnsi"/>
          <w:b/>
          <w:lang w:val="en-GB"/>
        </w:rPr>
      </w:pPr>
      <w:r w:rsidRPr="002524E4">
        <w:rPr>
          <w:rFonts w:asciiTheme="minorHAnsi" w:hAnsiTheme="minorHAnsi" w:cstheme="minorHAnsi"/>
          <w:b/>
          <w:lang w:val="en-GB"/>
        </w:rPr>
        <w:t>Boats wi</w:t>
      </w:r>
      <w:r w:rsidR="00490278" w:rsidRPr="002524E4">
        <w:rPr>
          <w:rFonts w:asciiTheme="minorHAnsi" w:hAnsiTheme="minorHAnsi" w:cstheme="minorHAnsi"/>
          <w:b/>
          <w:lang w:val="en-GB"/>
        </w:rPr>
        <w:t xml:space="preserve">ll be removed from the shed by </w:t>
      </w:r>
      <w:r w:rsidR="003375EC">
        <w:rPr>
          <w:rFonts w:asciiTheme="minorHAnsi" w:hAnsiTheme="minorHAnsi" w:cstheme="minorHAnsi"/>
          <w:b/>
          <w:lang w:val="en-GB"/>
        </w:rPr>
        <w:t>2</w:t>
      </w:r>
      <w:r w:rsidR="003375EC" w:rsidRPr="003375EC">
        <w:rPr>
          <w:rFonts w:asciiTheme="minorHAnsi" w:hAnsiTheme="minorHAnsi" w:cstheme="minorHAnsi"/>
          <w:b/>
          <w:vertAlign w:val="superscript"/>
          <w:lang w:val="en-GB"/>
        </w:rPr>
        <w:t>nd</w:t>
      </w:r>
      <w:r w:rsidR="003375EC">
        <w:rPr>
          <w:rFonts w:asciiTheme="minorHAnsi" w:hAnsiTheme="minorHAnsi" w:cstheme="minorHAnsi"/>
          <w:b/>
          <w:lang w:val="en-GB"/>
        </w:rPr>
        <w:t xml:space="preserve"> April</w:t>
      </w:r>
      <w:r w:rsidR="0079239B" w:rsidRPr="002524E4">
        <w:rPr>
          <w:rFonts w:asciiTheme="minorHAnsi" w:hAnsiTheme="minorHAnsi" w:cstheme="minorHAnsi"/>
          <w:b/>
          <w:lang w:val="en-GB"/>
        </w:rPr>
        <w:t xml:space="preserve"> and will be stored in the yard. Boats not launched prior to the date of the </w:t>
      </w:r>
      <w:r w:rsidR="006A1AEB" w:rsidRPr="002524E4">
        <w:rPr>
          <w:rFonts w:asciiTheme="minorHAnsi" w:hAnsiTheme="minorHAnsi" w:cstheme="minorHAnsi"/>
          <w:b/>
          <w:lang w:val="en-GB"/>
        </w:rPr>
        <w:t>P</w:t>
      </w:r>
      <w:r w:rsidR="0079239B" w:rsidRPr="002524E4">
        <w:rPr>
          <w:rFonts w:asciiTheme="minorHAnsi" w:hAnsiTheme="minorHAnsi" w:cstheme="minorHAnsi"/>
          <w:b/>
          <w:lang w:val="en-GB"/>
        </w:rPr>
        <w:t>resident</w:t>
      </w:r>
      <w:r w:rsidR="006A1AEB" w:rsidRPr="002524E4">
        <w:rPr>
          <w:rFonts w:asciiTheme="minorHAnsi" w:hAnsiTheme="minorHAnsi" w:cstheme="minorHAnsi"/>
          <w:b/>
          <w:lang w:val="en-GB"/>
        </w:rPr>
        <w:t>’</w:t>
      </w:r>
      <w:r w:rsidR="0079239B" w:rsidRPr="002524E4">
        <w:rPr>
          <w:rFonts w:asciiTheme="minorHAnsi" w:hAnsiTheme="minorHAnsi" w:cstheme="minorHAnsi"/>
          <w:b/>
          <w:lang w:val="en-GB"/>
        </w:rPr>
        <w:t>s race will be charged from 31</w:t>
      </w:r>
      <w:r w:rsidR="0079239B" w:rsidRPr="002524E4">
        <w:rPr>
          <w:rFonts w:asciiTheme="minorHAnsi" w:hAnsiTheme="minorHAnsi" w:cstheme="minorHAnsi"/>
          <w:b/>
          <w:vertAlign w:val="superscript"/>
          <w:lang w:val="en-GB"/>
        </w:rPr>
        <w:t>st</w:t>
      </w:r>
      <w:r w:rsidR="0079239B" w:rsidRPr="002524E4">
        <w:rPr>
          <w:rFonts w:asciiTheme="minorHAnsi" w:hAnsiTheme="minorHAnsi" w:cstheme="minorHAnsi"/>
          <w:b/>
          <w:lang w:val="en-GB"/>
        </w:rPr>
        <w:t xml:space="preserve"> March at</w:t>
      </w:r>
      <w:r w:rsidR="00526F79" w:rsidRPr="002524E4">
        <w:rPr>
          <w:rFonts w:asciiTheme="minorHAnsi" w:hAnsiTheme="minorHAnsi" w:cstheme="minorHAnsi"/>
          <w:b/>
          <w:lang w:val="en-GB"/>
        </w:rPr>
        <w:t xml:space="preserve"> pro-rata</w:t>
      </w:r>
      <w:r w:rsidR="0079239B" w:rsidRPr="002524E4">
        <w:rPr>
          <w:rFonts w:asciiTheme="minorHAnsi" w:hAnsiTheme="minorHAnsi" w:cstheme="minorHAnsi"/>
          <w:b/>
          <w:lang w:val="en-GB"/>
        </w:rPr>
        <w:t xml:space="preserve"> summer yard rates.</w:t>
      </w:r>
      <w:r w:rsidR="004E19FF" w:rsidRPr="002524E4">
        <w:rPr>
          <w:rFonts w:asciiTheme="minorHAnsi" w:hAnsiTheme="minorHAnsi" w:cstheme="minorHAnsi"/>
          <w:b/>
          <w:lang w:val="en-GB"/>
        </w:rPr>
        <w:t xml:space="preserve"> Boats wishing to stay undercover will be charged pro rata at summer shed rates, if space is available.</w:t>
      </w:r>
      <w:r w:rsidR="0070563B" w:rsidRPr="002524E4">
        <w:rPr>
          <w:rFonts w:asciiTheme="minorHAnsi" w:hAnsiTheme="minorHAnsi" w:cstheme="minorHAnsi"/>
          <w:b/>
          <w:lang w:val="en-GB"/>
        </w:rPr>
        <w:t xml:space="preserve">  </w:t>
      </w:r>
    </w:p>
    <w:p w14:paraId="10E2CB4C" w14:textId="77777777" w:rsidR="0070563B" w:rsidRPr="002524E4" w:rsidRDefault="0070563B" w:rsidP="00D0350C">
      <w:pPr>
        <w:tabs>
          <w:tab w:val="left" w:pos="1080"/>
        </w:tabs>
        <w:jc w:val="both"/>
        <w:rPr>
          <w:rFonts w:asciiTheme="minorHAnsi" w:hAnsiTheme="minorHAnsi" w:cstheme="minorHAnsi"/>
          <w:b/>
          <w:lang w:val="en-GB"/>
        </w:rPr>
      </w:pPr>
    </w:p>
    <w:p w14:paraId="679DE299" w14:textId="4C62D265" w:rsidR="0070563B" w:rsidRDefault="0070563B" w:rsidP="00D0350C">
      <w:pPr>
        <w:pStyle w:val="ListNumber"/>
        <w:numPr>
          <w:ilvl w:val="0"/>
          <w:numId w:val="3"/>
        </w:numPr>
        <w:jc w:val="both"/>
        <w:rPr>
          <w:rFonts w:asciiTheme="minorHAnsi" w:hAnsiTheme="minorHAnsi" w:cstheme="minorHAnsi"/>
          <w:b/>
          <w:lang w:val="en-GB"/>
        </w:rPr>
      </w:pPr>
      <w:r w:rsidRPr="002524E4">
        <w:rPr>
          <w:rFonts w:asciiTheme="minorHAnsi" w:hAnsiTheme="minorHAnsi" w:cstheme="minorHAnsi"/>
          <w:b/>
          <w:lang w:val="en-GB"/>
        </w:rPr>
        <w:t xml:space="preserve">Damaged/unseaworthy boats coming ashore for essential repairs, will receive recovery free of charge, if applicable each case will be defined by Captain/Flag officers. </w:t>
      </w:r>
      <w:r w:rsidR="00D0350C" w:rsidRPr="002524E4">
        <w:rPr>
          <w:rFonts w:asciiTheme="minorHAnsi" w:hAnsiTheme="minorHAnsi" w:cstheme="minorHAnsi"/>
          <w:b/>
          <w:lang w:val="en-GB"/>
        </w:rPr>
        <w:t>Damaged boats</w:t>
      </w:r>
      <w:r w:rsidRPr="002524E4">
        <w:rPr>
          <w:rFonts w:asciiTheme="minorHAnsi" w:hAnsiTheme="minorHAnsi" w:cstheme="minorHAnsi"/>
          <w:b/>
          <w:lang w:val="en-GB"/>
        </w:rPr>
        <w:t xml:space="preserve"> will accrue relevant storage charges, pro rota once the boat enters the yard. </w:t>
      </w:r>
    </w:p>
    <w:p w14:paraId="5F07BA7C" w14:textId="77777777" w:rsidR="002524E4" w:rsidRPr="002524E4" w:rsidRDefault="002524E4" w:rsidP="00D0350C">
      <w:pPr>
        <w:pStyle w:val="ListNumber"/>
        <w:numPr>
          <w:ilvl w:val="0"/>
          <w:numId w:val="0"/>
        </w:numPr>
        <w:jc w:val="both"/>
        <w:rPr>
          <w:rFonts w:asciiTheme="minorHAnsi" w:hAnsiTheme="minorHAnsi" w:cstheme="minorHAnsi"/>
          <w:b/>
          <w:lang w:val="en-GB"/>
        </w:rPr>
      </w:pPr>
    </w:p>
    <w:p w14:paraId="2F0AE611" w14:textId="00DFEC40" w:rsidR="0070563B" w:rsidRDefault="0070563B" w:rsidP="00D0350C">
      <w:pPr>
        <w:pStyle w:val="ListNumber"/>
        <w:numPr>
          <w:ilvl w:val="0"/>
          <w:numId w:val="3"/>
        </w:numPr>
        <w:jc w:val="both"/>
        <w:rPr>
          <w:rFonts w:asciiTheme="minorHAnsi" w:hAnsiTheme="minorHAnsi" w:cstheme="minorHAnsi"/>
          <w:b/>
          <w:lang w:val="en-GB"/>
        </w:rPr>
      </w:pPr>
      <w:r w:rsidRPr="002524E4">
        <w:rPr>
          <w:rFonts w:asciiTheme="minorHAnsi" w:hAnsiTheme="minorHAnsi" w:cstheme="minorHAnsi"/>
          <w:lang w:val="en-GB"/>
        </w:rPr>
        <w:t xml:space="preserve">Storage and Recovery charges are to be paid in </w:t>
      </w:r>
      <w:r w:rsidRPr="002524E4">
        <w:rPr>
          <w:rFonts w:asciiTheme="minorHAnsi" w:hAnsiTheme="minorHAnsi" w:cstheme="minorHAnsi"/>
          <w:b/>
          <w:u w:val="single"/>
          <w:lang w:val="en-GB"/>
        </w:rPr>
        <w:t>FULL</w:t>
      </w:r>
      <w:r w:rsidRPr="002524E4">
        <w:rPr>
          <w:rFonts w:asciiTheme="minorHAnsi" w:hAnsiTheme="minorHAnsi" w:cstheme="minorHAnsi"/>
          <w:lang w:val="en-GB"/>
        </w:rPr>
        <w:t xml:space="preserve"> before boats are to enter WKSC yard</w:t>
      </w:r>
      <w:r w:rsidRPr="002524E4">
        <w:rPr>
          <w:rFonts w:asciiTheme="minorHAnsi" w:hAnsiTheme="minorHAnsi" w:cstheme="minorHAnsi"/>
          <w:b/>
          <w:lang w:val="en-GB"/>
        </w:rPr>
        <w:t xml:space="preserve">. </w:t>
      </w:r>
    </w:p>
    <w:p w14:paraId="2977018F" w14:textId="77777777" w:rsidR="002524E4" w:rsidRPr="002524E4" w:rsidRDefault="002524E4" w:rsidP="00D0350C">
      <w:pPr>
        <w:pStyle w:val="ListNumber"/>
        <w:numPr>
          <w:ilvl w:val="0"/>
          <w:numId w:val="0"/>
        </w:numPr>
        <w:jc w:val="both"/>
        <w:rPr>
          <w:rFonts w:asciiTheme="minorHAnsi" w:hAnsiTheme="minorHAnsi" w:cstheme="minorHAnsi"/>
          <w:b/>
          <w:lang w:val="en-GB"/>
        </w:rPr>
      </w:pPr>
    </w:p>
    <w:p w14:paraId="5028F5E3" w14:textId="6D65180C" w:rsidR="0070563B" w:rsidRDefault="0070563B" w:rsidP="00D0350C">
      <w:pPr>
        <w:pStyle w:val="ListNumber"/>
        <w:numPr>
          <w:ilvl w:val="0"/>
          <w:numId w:val="3"/>
        </w:numPr>
        <w:jc w:val="both"/>
        <w:rPr>
          <w:rFonts w:asciiTheme="minorHAnsi" w:hAnsiTheme="minorHAnsi" w:cstheme="minorHAnsi"/>
          <w:lang w:val="en-GB"/>
        </w:rPr>
      </w:pPr>
      <w:r w:rsidRPr="002524E4">
        <w:rPr>
          <w:rFonts w:asciiTheme="minorHAnsi" w:hAnsiTheme="minorHAnsi" w:cstheme="minorHAnsi"/>
          <w:lang w:val="en-GB"/>
        </w:rPr>
        <w:t>Grace Period for Launching. Boats in the yard after 31</w:t>
      </w:r>
      <w:r w:rsidRPr="002524E4">
        <w:rPr>
          <w:rFonts w:asciiTheme="minorHAnsi" w:hAnsiTheme="minorHAnsi" w:cstheme="minorHAnsi"/>
          <w:vertAlign w:val="superscript"/>
          <w:lang w:val="en-GB"/>
        </w:rPr>
        <w:t>st</w:t>
      </w:r>
      <w:r w:rsidRPr="002524E4">
        <w:rPr>
          <w:rFonts w:asciiTheme="minorHAnsi" w:hAnsiTheme="minorHAnsi" w:cstheme="minorHAnsi"/>
          <w:lang w:val="en-GB"/>
        </w:rPr>
        <w:t xml:space="preserve"> April that are ready to launch but are unable to do so due to WKSC operational restrictions (which maybe caused by weather, staff or equipment) will not incur any additional charges. Boats that remain in the yard after the </w:t>
      </w:r>
      <w:proofErr w:type="gramStart"/>
      <w:r w:rsidRPr="002524E4">
        <w:rPr>
          <w:rFonts w:asciiTheme="minorHAnsi" w:hAnsiTheme="minorHAnsi" w:cstheme="minorHAnsi"/>
          <w:lang w:val="en-GB"/>
        </w:rPr>
        <w:t>3</w:t>
      </w:r>
      <w:r w:rsidR="00230CAA">
        <w:rPr>
          <w:rFonts w:asciiTheme="minorHAnsi" w:hAnsiTheme="minorHAnsi" w:cstheme="minorHAnsi"/>
          <w:lang w:val="en-GB"/>
        </w:rPr>
        <w:t>0</w:t>
      </w:r>
      <w:r w:rsidR="00230CAA">
        <w:rPr>
          <w:rFonts w:asciiTheme="minorHAnsi" w:hAnsiTheme="minorHAnsi" w:cstheme="minorHAnsi"/>
          <w:vertAlign w:val="superscript"/>
          <w:lang w:val="en-GB"/>
        </w:rPr>
        <w:t>th</w:t>
      </w:r>
      <w:proofErr w:type="gramEnd"/>
      <w:r w:rsidRPr="002524E4">
        <w:rPr>
          <w:rFonts w:asciiTheme="minorHAnsi" w:hAnsiTheme="minorHAnsi" w:cstheme="minorHAnsi"/>
          <w:vertAlign w:val="superscript"/>
          <w:lang w:val="en-GB"/>
        </w:rPr>
        <w:t xml:space="preserve"> </w:t>
      </w:r>
      <w:r w:rsidRPr="002524E4">
        <w:rPr>
          <w:rFonts w:asciiTheme="minorHAnsi" w:hAnsiTheme="minorHAnsi" w:cstheme="minorHAnsi"/>
          <w:lang w:val="en-GB"/>
        </w:rPr>
        <w:t>April and are not ready for immediate launch and have paid launching fee to the office will be charged pro-rota at summer storage rate from the 3</w:t>
      </w:r>
      <w:r w:rsidR="00230CAA">
        <w:rPr>
          <w:rFonts w:asciiTheme="minorHAnsi" w:hAnsiTheme="minorHAnsi" w:cstheme="minorHAnsi"/>
          <w:lang w:val="en-GB"/>
        </w:rPr>
        <w:t>0</w:t>
      </w:r>
      <w:r w:rsidR="00230CAA">
        <w:rPr>
          <w:rFonts w:asciiTheme="minorHAnsi" w:hAnsiTheme="minorHAnsi" w:cstheme="minorHAnsi"/>
          <w:vertAlign w:val="superscript"/>
          <w:lang w:val="en-GB"/>
        </w:rPr>
        <w:t>th</w:t>
      </w:r>
      <w:r w:rsidRPr="002524E4">
        <w:rPr>
          <w:rFonts w:asciiTheme="minorHAnsi" w:hAnsiTheme="minorHAnsi" w:cstheme="minorHAnsi"/>
          <w:lang w:val="en-GB"/>
        </w:rPr>
        <w:t xml:space="preserve"> April. Please ensure you inform the Boatman that you are ready to launch prior to 3</w:t>
      </w:r>
      <w:r w:rsidR="00230CAA">
        <w:rPr>
          <w:rFonts w:asciiTheme="minorHAnsi" w:hAnsiTheme="minorHAnsi" w:cstheme="minorHAnsi"/>
          <w:lang w:val="en-GB"/>
        </w:rPr>
        <w:t>0</w:t>
      </w:r>
      <w:r w:rsidR="00230CAA">
        <w:rPr>
          <w:rFonts w:asciiTheme="minorHAnsi" w:hAnsiTheme="minorHAnsi" w:cstheme="minorHAnsi"/>
          <w:vertAlign w:val="superscript"/>
          <w:lang w:val="en-GB"/>
        </w:rPr>
        <w:t>th</w:t>
      </w:r>
      <w:r w:rsidRPr="002524E4">
        <w:rPr>
          <w:rFonts w:asciiTheme="minorHAnsi" w:hAnsiTheme="minorHAnsi" w:cstheme="minorHAnsi"/>
          <w:lang w:val="en-GB"/>
        </w:rPr>
        <w:t xml:space="preserve"> April to avoid incurring Summer Storage charges</w:t>
      </w:r>
      <w:r w:rsidR="00536D3E" w:rsidRPr="002524E4">
        <w:rPr>
          <w:rFonts w:asciiTheme="minorHAnsi" w:hAnsiTheme="minorHAnsi" w:cstheme="minorHAnsi"/>
          <w:lang w:val="en-GB"/>
        </w:rPr>
        <w:t>.</w:t>
      </w:r>
    </w:p>
    <w:p w14:paraId="3011DFFF" w14:textId="77777777" w:rsidR="002524E4" w:rsidRPr="002524E4" w:rsidRDefault="002524E4" w:rsidP="00D0350C">
      <w:pPr>
        <w:pStyle w:val="ListNumber"/>
        <w:numPr>
          <w:ilvl w:val="0"/>
          <w:numId w:val="0"/>
        </w:numPr>
        <w:jc w:val="both"/>
        <w:rPr>
          <w:rFonts w:asciiTheme="minorHAnsi" w:hAnsiTheme="minorHAnsi" w:cstheme="minorHAnsi"/>
          <w:lang w:val="en-GB"/>
        </w:rPr>
      </w:pPr>
    </w:p>
    <w:p w14:paraId="4E6DEBE4" w14:textId="5C051B67" w:rsidR="0070563B" w:rsidRDefault="0070563B" w:rsidP="00D0350C">
      <w:pPr>
        <w:pStyle w:val="ListNumber"/>
        <w:numPr>
          <w:ilvl w:val="0"/>
          <w:numId w:val="3"/>
        </w:numPr>
        <w:jc w:val="both"/>
        <w:rPr>
          <w:rFonts w:asciiTheme="minorHAnsi" w:hAnsiTheme="minorHAnsi" w:cstheme="minorHAnsi"/>
          <w:lang w:val="en-GB"/>
        </w:rPr>
      </w:pPr>
      <w:r w:rsidRPr="002524E4">
        <w:rPr>
          <w:rFonts w:asciiTheme="minorHAnsi" w:hAnsiTheme="minorHAnsi" w:cstheme="minorHAnsi"/>
          <w:lang w:val="en-GB"/>
        </w:rPr>
        <w:t>Boats are stored on the Club premises at the owners’ risk and should be regularly checked by the owner.</w:t>
      </w:r>
    </w:p>
    <w:p w14:paraId="4AF93794" w14:textId="77777777" w:rsidR="002524E4" w:rsidRPr="002524E4" w:rsidRDefault="002524E4" w:rsidP="00D0350C">
      <w:pPr>
        <w:pStyle w:val="ListNumber"/>
        <w:numPr>
          <w:ilvl w:val="0"/>
          <w:numId w:val="0"/>
        </w:numPr>
        <w:jc w:val="both"/>
        <w:rPr>
          <w:rFonts w:asciiTheme="minorHAnsi" w:hAnsiTheme="minorHAnsi" w:cstheme="minorHAnsi"/>
          <w:lang w:val="en-GB"/>
        </w:rPr>
      </w:pPr>
    </w:p>
    <w:p w14:paraId="69FF6F47" w14:textId="77777777" w:rsidR="0070563B" w:rsidRPr="002524E4" w:rsidRDefault="0070563B" w:rsidP="00D0350C">
      <w:pPr>
        <w:pStyle w:val="ListNumber"/>
        <w:numPr>
          <w:ilvl w:val="0"/>
          <w:numId w:val="3"/>
        </w:numPr>
        <w:jc w:val="both"/>
        <w:rPr>
          <w:rFonts w:asciiTheme="minorHAnsi" w:hAnsiTheme="minorHAnsi" w:cstheme="minorHAnsi"/>
          <w:lang w:val="en-GB"/>
        </w:rPr>
      </w:pPr>
      <w:r w:rsidRPr="002524E4">
        <w:rPr>
          <w:rFonts w:asciiTheme="minorHAnsi" w:hAnsiTheme="minorHAnsi" w:cstheme="minorHAnsi"/>
          <w:lang w:val="en-GB"/>
        </w:rPr>
        <w:t>Boats remaining on the Club premises beyond the period paid for will incur a pro-rota charge at 50% above monthly rate.</w:t>
      </w:r>
    </w:p>
    <w:p w14:paraId="4130E07F" w14:textId="1F4C2F7D" w:rsidR="00774618" w:rsidRPr="00217D60" w:rsidRDefault="00774618" w:rsidP="00D0350C">
      <w:pPr>
        <w:tabs>
          <w:tab w:val="left" w:pos="1080"/>
        </w:tabs>
        <w:spacing w:line="360" w:lineRule="auto"/>
        <w:jc w:val="both"/>
        <w:rPr>
          <w:rStyle w:val="PlainTable31"/>
        </w:rPr>
      </w:pPr>
    </w:p>
    <w:sectPr w:rsidR="00774618" w:rsidRPr="00217D60" w:rsidSect="004B08D3">
      <w:headerReference w:type="default" r:id="rId8"/>
      <w:footerReference w:type="default" r:id="rId9"/>
      <w:pgSz w:w="11906" w:h="16838" w:code="9"/>
      <w:pgMar w:top="708" w:right="926" w:bottom="284" w:left="720"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E96A" w14:textId="77777777" w:rsidR="003614D8" w:rsidRDefault="003614D8">
      <w:r>
        <w:separator/>
      </w:r>
    </w:p>
  </w:endnote>
  <w:endnote w:type="continuationSeparator" w:id="0">
    <w:p w14:paraId="2955FE77" w14:textId="77777777" w:rsidR="003614D8" w:rsidRDefault="0036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5360" w14:textId="77777777" w:rsidR="0070563B" w:rsidRDefault="0070563B">
    <w:pPr>
      <w:pStyle w:val="Footer"/>
    </w:pPr>
    <w:r>
      <w:t>Winter 2021-2022</w:t>
    </w:r>
  </w:p>
  <w:p w14:paraId="54DA4FB5" w14:textId="77777777" w:rsidR="0070563B" w:rsidRPr="00E3219D" w:rsidRDefault="0070563B" w:rsidP="0079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251E" w14:textId="77777777" w:rsidR="003614D8" w:rsidRDefault="003614D8">
      <w:r>
        <w:separator/>
      </w:r>
    </w:p>
  </w:footnote>
  <w:footnote w:type="continuationSeparator" w:id="0">
    <w:p w14:paraId="68134772" w14:textId="77777777" w:rsidR="003614D8" w:rsidRDefault="0036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EEC6" w14:textId="77777777" w:rsidR="0070563B" w:rsidRPr="00D0350C" w:rsidRDefault="0070563B" w:rsidP="00D0350C">
    <w:pPr>
      <w:pStyle w:val="Header"/>
      <w:jc w:val="center"/>
      <w:rPr>
        <w:rFonts w:asciiTheme="minorHAnsi" w:hAnsiTheme="minorHAnsi" w:cstheme="minorHAnsi"/>
        <w:lang w:val="en-GB"/>
      </w:rPr>
    </w:pPr>
    <w:r w:rsidRPr="00D0350C">
      <w:rPr>
        <w:rFonts w:asciiTheme="minorHAnsi" w:hAnsiTheme="minorHAnsi" w:cstheme="minorHAnsi"/>
        <w:lang w:val="en-GB"/>
      </w:rPr>
      <w:t>PINK – Note: The charges are now based on the length of the boat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2A6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9A8AF46"/>
    <w:lvl w:ilvl="0">
      <w:start w:val="1"/>
      <w:numFmt w:val="decimal"/>
      <w:pStyle w:val="ListNumber"/>
      <w:lvlText w:val="%1."/>
      <w:lvlJc w:val="left"/>
      <w:pPr>
        <w:tabs>
          <w:tab w:val="num" w:pos="360"/>
        </w:tabs>
        <w:ind w:left="360" w:hanging="360"/>
      </w:pPr>
    </w:lvl>
  </w:abstractNum>
  <w:abstractNum w:abstractNumId="2" w15:restartNumberingAfterBreak="0">
    <w:nsid w:val="23E00794"/>
    <w:multiLevelType w:val="hybridMultilevel"/>
    <w:tmpl w:val="D6249C08"/>
    <w:lvl w:ilvl="0" w:tplc="D7E87C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3DF34C6"/>
    <w:multiLevelType w:val="hybridMultilevel"/>
    <w:tmpl w:val="3B5220D4"/>
    <w:lvl w:ilvl="0" w:tplc="DCFEA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9246F7"/>
    <w:multiLevelType w:val="hybridMultilevel"/>
    <w:tmpl w:val="EF7E43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3A27BB"/>
    <w:multiLevelType w:val="hybridMultilevel"/>
    <w:tmpl w:val="00922A24"/>
    <w:lvl w:ilvl="0" w:tplc="1A3A88A6">
      <w:start w:val="1"/>
      <w:numFmt w:val="decimal"/>
      <w:lvlText w:val="%1."/>
      <w:lvlJc w:val="left"/>
      <w:pPr>
        <w:tabs>
          <w:tab w:val="num" w:pos="360"/>
        </w:tabs>
        <w:ind w:left="36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08"/>
    <w:rsid w:val="000125D6"/>
    <w:rsid w:val="00025850"/>
    <w:rsid w:val="00027F82"/>
    <w:rsid w:val="0004733C"/>
    <w:rsid w:val="00050BBD"/>
    <w:rsid w:val="0006245A"/>
    <w:rsid w:val="00073F41"/>
    <w:rsid w:val="000749DF"/>
    <w:rsid w:val="00090D51"/>
    <w:rsid w:val="00091176"/>
    <w:rsid w:val="000A6072"/>
    <w:rsid w:val="00106286"/>
    <w:rsid w:val="00115141"/>
    <w:rsid w:val="00116587"/>
    <w:rsid w:val="001600A9"/>
    <w:rsid w:val="001669BA"/>
    <w:rsid w:val="00185883"/>
    <w:rsid w:val="00187A60"/>
    <w:rsid w:val="001925DF"/>
    <w:rsid w:val="0019423E"/>
    <w:rsid w:val="001A12F4"/>
    <w:rsid w:val="001A6104"/>
    <w:rsid w:val="001C2163"/>
    <w:rsid w:val="001F7E4E"/>
    <w:rsid w:val="00217D60"/>
    <w:rsid w:val="002304FE"/>
    <w:rsid w:val="00230CAA"/>
    <w:rsid w:val="002335B5"/>
    <w:rsid w:val="00235783"/>
    <w:rsid w:val="002524E4"/>
    <w:rsid w:val="00253317"/>
    <w:rsid w:val="0025794E"/>
    <w:rsid w:val="0026106B"/>
    <w:rsid w:val="00261A9F"/>
    <w:rsid w:val="00276571"/>
    <w:rsid w:val="00286F43"/>
    <w:rsid w:val="00287A00"/>
    <w:rsid w:val="002A1DAA"/>
    <w:rsid w:val="002A47F3"/>
    <w:rsid w:val="002F6774"/>
    <w:rsid w:val="00302DA6"/>
    <w:rsid w:val="00316768"/>
    <w:rsid w:val="0033127B"/>
    <w:rsid w:val="00331563"/>
    <w:rsid w:val="00333738"/>
    <w:rsid w:val="003375EC"/>
    <w:rsid w:val="003614D8"/>
    <w:rsid w:val="00364B06"/>
    <w:rsid w:val="00365D04"/>
    <w:rsid w:val="00372004"/>
    <w:rsid w:val="003733D1"/>
    <w:rsid w:val="00382085"/>
    <w:rsid w:val="00387A7E"/>
    <w:rsid w:val="00391FB2"/>
    <w:rsid w:val="003A1645"/>
    <w:rsid w:val="003A6126"/>
    <w:rsid w:val="003B20F7"/>
    <w:rsid w:val="003E7504"/>
    <w:rsid w:val="00461FDE"/>
    <w:rsid w:val="00467285"/>
    <w:rsid w:val="00490278"/>
    <w:rsid w:val="004B08D3"/>
    <w:rsid w:val="004C01BD"/>
    <w:rsid w:val="004D2A74"/>
    <w:rsid w:val="004D74D8"/>
    <w:rsid w:val="004E19FF"/>
    <w:rsid w:val="004E3325"/>
    <w:rsid w:val="004F3D68"/>
    <w:rsid w:val="0050429C"/>
    <w:rsid w:val="00514132"/>
    <w:rsid w:val="00514696"/>
    <w:rsid w:val="00526F79"/>
    <w:rsid w:val="00527B95"/>
    <w:rsid w:val="00536D3E"/>
    <w:rsid w:val="005478FE"/>
    <w:rsid w:val="00553801"/>
    <w:rsid w:val="0056531E"/>
    <w:rsid w:val="005712E3"/>
    <w:rsid w:val="00572C6B"/>
    <w:rsid w:val="00581BF6"/>
    <w:rsid w:val="00581D7C"/>
    <w:rsid w:val="00597811"/>
    <w:rsid w:val="005B05F7"/>
    <w:rsid w:val="005C1A67"/>
    <w:rsid w:val="00615015"/>
    <w:rsid w:val="00620564"/>
    <w:rsid w:val="00622FCD"/>
    <w:rsid w:val="00637F1F"/>
    <w:rsid w:val="00644865"/>
    <w:rsid w:val="00660689"/>
    <w:rsid w:val="00660FAE"/>
    <w:rsid w:val="0066768D"/>
    <w:rsid w:val="00673833"/>
    <w:rsid w:val="00675966"/>
    <w:rsid w:val="00683874"/>
    <w:rsid w:val="006A1AEB"/>
    <w:rsid w:val="006A39AE"/>
    <w:rsid w:val="006C033E"/>
    <w:rsid w:val="006C60B1"/>
    <w:rsid w:val="006C70B3"/>
    <w:rsid w:val="006D06D4"/>
    <w:rsid w:val="006D139B"/>
    <w:rsid w:val="006F68F0"/>
    <w:rsid w:val="00702145"/>
    <w:rsid w:val="00703E1D"/>
    <w:rsid w:val="0070563B"/>
    <w:rsid w:val="00711BCC"/>
    <w:rsid w:val="00717629"/>
    <w:rsid w:val="00773412"/>
    <w:rsid w:val="00774618"/>
    <w:rsid w:val="007850FF"/>
    <w:rsid w:val="007855A6"/>
    <w:rsid w:val="0079239B"/>
    <w:rsid w:val="00794E8E"/>
    <w:rsid w:val="00794EF9"/>
    <w:rsid w:val="007A76E6"/>
    <w:rsid w:val="007B4EFA"/>
    <w:rsid w:val="007D1512"/>
    <w:rsid w:val="007D1672"/>
    <w:rsid w:val="007E7468"/>
    <w:rsid w:val="007E7DA0"/>
    <w:rsid w:val="007F3163"/>
    <w:rsid w:val="007F461C"/>
    <w:rsid w:val="00804D15"/>
    <w:rsid w:val="0081298B"/>
    <w:rsid w:val="008151F0"/>
    <w:rsid w:val="008210FC"/>
    <w:rsid w:val="00834A0A"/>
    <w:rsid w:val="0083672E"/>
    <w:rsid w:val="0086086C"/>
    <w:rsid w:val="008905DF"/>
    <w:rsid w:val="008920AF"/>
    <w:rsid w:val="00895674"/>
    <w:rsid w:val="008A1E88"/>
    <w:rsid w:val="008A255A"/>
    <w:rsid w:val="008B0BE5"/>
    <w:rsid w:val="008C346E"/>
    <w:rsid w:val="008D58BB"/>
    <w:rsid w:val="008E0D2B"/>
    <w:rsid w:val="008E2C2E"/>
    <w:rsid w:val="008E393E"/>
    <w:rsid w:val="008F4810"/>
    <w:rsid w:val="008F5F5D"/>
    <w:rsid w:val="0090650B"/>
    <w:rsid w:val="00916358"/>
    <w:rsid w:val="00920CCE"/>
    <w:rsid w:val="00952C08"/>
    <w:rsid w:val="0096052B"/>
    <w:rsid w:val="009710CE"/>
    <w:rsid w:val="009732B2"/>
    <w:rsid w:val="00973E69"/>
    <w:rsid w:val="00994BE4"/>
    <w:rsid w:val="00997975"/>
    <w:rsid w:val="009A1CA3"/>
    <w:rsid w:val="009A4DD6"/>
    <w:rsid w:val="009A7616"/>
    <w:rsid w:val="009B64A0"/>
    <w:rsid w:val="009D1C60"/>
    <w:rsid w:val="009D50E5"/>
    <w:rsid w:val="009E13B5"/>
    <w:rsid w:val="009E15AA"/>
    <w:rsid w:val="009E580E"/>
    <w:rsid w:val="009E5D08"/>
    <w:rsid w:val="009F3011"/>
    <w:rsid w:val="00A05B7B"/>
    <w:rsid w:val="00A07B04"/>
    <w:rsid w:val="00A10283"/>
    <w:rsid w:val="00A11841"/>
    <w:rsid w:val="00A218BE"/>
    <w:rsid w:val="00A4342A"/>
    <w:rsid w:val="00A503B6"/>
    <w:rsid w:val="00A651D2"/>
    <w:rsid w:val="00A900DF"/>
    <w:rsid w:val="00AA75EC"/>
    <w:rsid w:val="00AB3C70"/>
    <w:rsid w:val="00AC35AB"/>
    <w:rsid w:val="00AC3FD2"/>
    <w:rsid w:val="00AC4BC5"/>
    <w:rsid w:val="00AD1494"/>
    <w:rsid w:val="00AD42DF"/>
    <w:rsid w:val="00AD6211"/>
    <w:rsid w:val="00AD64CE"/>
    <w:rsid w:val="00AE51BF"/>
    <w:rsid w:val="00AE7789"/>
    <w:rsid w:val="00AF52E0"/>
    <w:rsid w:val="00B07A42"/>
    <w:rsid w:val="00B1634A"/>
    <w:rsid w:val="00B17C0D"/>
    <w:rsid w:val="00B2343E"/>
    <w:rsid w:val="00B361E0"/>
    <w:rsid w:val="00B70B3A"/>
    <w:rsid w:val="00B804F4"/>
    <w:rsid w:val="00B84C02"/>
    <w:rsid w:val="00BA4191"/>
    <w:rsid w:val="00BB7D49"/>
    <w:rsid w:val="00BD34CB"/>
    <w:rsid w:val="00BD4EC1"/>
    <w:rsid w:val="00BF7822"/>
    <w:rsid w:val="00C018F1"/>
    <w:rsid w:val="00C02877"/>
    <w:rsid w:val="00C23BDA"/>
    <w:rsid w:val="00C243BC"/>
    <w:rsid w:val="00C25AB3"/>
    <w:rsid w:val="00C301F5"/>
    <w:rsid w:val="00C30855"/>
    <w:rsid w:val="00C31509"/>
    <w:rsid w:val="00C35E1D"/>
    <w:rsid w:val="00C53B28"/>
    <w:rsid w:val="00C54421"/>
    <w:rsid w:val="00C55A50"/>
    <w:rsid w:val="00C8259D"/>
    <w:rsid w:val="00CB0E20"/>
    <w:rsid w:val="00CC048F"/>
    <w:rsid w:val="00CC2F4F"/>
    <w:rsid w:val="00CD2959"/>
    <w:rsid w:val="00CE23E4"/>
    <w:rsid w:val="00CE5BAD"/>
    <w:rsid w:val="00CF0103"/>
    <w:rsid w:val="00D01512"/>
    <w:rsid w:val="00D0350C"/>
    <w:rsid w:val="00D14C7D"/>
    <w:rsid w:val="00D2351F"/>
    <w:rsid w:val="00D477CE"/>
    <w:rsid w:val="00D551B9"/>
    <w:rsid w:val="00D76666"/>
    <w:rsid w:val="00D76ACB"/>
    <w:rsid w:val="00D81EB5"/>
    <w:rsid w:val="00DA00DC"/>
    <w:rsid w:val="00DA2D3C"/>
    <w:rsid w:val="00DA47D4"/>
    <w:rsid w:val="00DA7643"/>
    <w:rsid w:val="00DB3545"/>
    <w:rsid w:val="00DB388E"/>
    <w:rsid w:val="00DB4894"/>
    <w:rsid w:val="00DC63CE"/>
    <w:rsid w:val="00DC71CF"/>
    <w:rsid w:val="00DE05F9"/>
    <w:rsid w:val="00DE3A03"/>
    <w:rsid w:val="00DE56E5"/>
    <w:rsid w:val="00DE6364"/>
    <w:rsid w:val="00DF00DB"/>
    <w:rsid w:val="00DF63CA"/>
    <w:rsid w:val="00E156C6"/>
    <w:rsid w:val="00E178EF"/>
    <w:rsid w:val="00E21C63"/>
    <w:rsid w:val="00E23F87"/>
    <w:rsid w:val="00E30F15"/>
    <w:rsid w:val="00E3219D"/>
    <w:rsid w:val="00E57833"/>
    <w:rsid w:val="00E6470B"/>
    <w:rsid w:val="00E717AD"/>
    <w:rsid w:val="00E77104"/>
    <w:rsid w:val="00E876C8"/>
    <w:rsid w:val="00E973FA"/>
    <w:rsid w:val="00EB05BB"/>
    <w:rsid w:val="00EB1A2F"/>
    <w:rsid w:val="00EB55D6"/>
    <w:rsid w:val="00EC3D26"/>
    <w:rsid w:val="00EF1DA0"/>
    <w:rsid w:val="00F1780B"/>
    <w:rsid w:val="00F3625D"/>
    <w:rsid w:val="00F64BF7"/>
    <w:rsid w:val="00F8627C"/>
    <w:rsid w:val="00F96B04"/>
    <w:rsid w:val="00FB2174"/>
    <w:rsid w:val="00FB2950"/>
    <w:rsid w:val="00FB5124"/>
    <w:rsid w:val="00FC0B96"/>
    <w:rsid w:val="00FC22AA"/>
    <w:rsid w:val="00FC3B54"/>
    <w:rsid w:val="00FC62FB"/>
    <w:rsid w:val="00FE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DB894"/>
  <w14:defaultImageDpi w14:val="300"/>
  <w15:chartTrackingRefBased/>
  <w15:docId w15:val="{6E25D444-D6F2-4804-BD97-32B83FBF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6C6"/>
    <w:pPr>
      <w:tabs>
        <w:tab w:val="center" w:pos="4153"/>
        <w:tab w:val="right" w:pos="8306"/>
      </w:tabs>
    </w:pPr>
  </w:style>
  <w:style w:type="paragraph" w:styleId="Footer">
    <w:name w:val="footer"/>
    <w:basedOn w:val="Normal"/>
    <w:link w:val="FooterChar"/>
    <w:uiPriority w:val="99"/>
    <w:rsid w:val="00E156C6"/>
    <w:pPr>
      <w:tabs>
        <w:tab w:val="center" w:pos="4153"/>
        <w:tab w:val="right" w:pos="8306"/>
      </w:tabs>
    </w:pPr>
  </w:style>
  <w:style w:type="table" w:styleId="TableGrid">
    <w:name w:val="Table Grid"/>
    <w:basedOn w:val="TableNormal"/>
    <w:rsid w:val="00B1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0FF"/>
    <w:rPr>
      <w:rFonts w:ascii="Tahoma" w:hAnsi="Tahoma" w:cs="Tahoma"/>
      <w:sz w:val="16"/>
      <w:szCs w:val="16"/>
    </w:rPr>
  </w:style>
  <w:style w:type="paragraph" w:customStyle="1" w:styleId="MediumGrid1-Accent21">
    <w:name w:val="Medium Grid 1 - Accent 21"/>
    <w:basedOn w:val="Normal"/>
    <w:uiPriority w:val="34"/>
    <w:qFormat/>
    <w:rsid w:val="00E21C63"/>
    <w:pPr>
      <w:ind w:left="720"/>
    </w:pPr>
  </w:style>
  <w:style w:type="character" w:customStyle="1" w:styleId="FooterChar">
    <w:name w:val="Footer Char"/>
    <w:link w:val="Footer"/>
    <w:uiPriority w:val="99"/>
    <w:rsid w:val="0050429C"/>
    <w:rPr>
      <w:sz w:val="24"/>
      <w:szCs w:val="24"/>
      <w:lang w:val="en-US" w:eastAsia="en-US"/>
    </w:rPr>
  </w:style>
  <w:style w:type="paragraph" w:styleId="ListNumber">
    <w:name w:val="List Number"/>
    <w:basedOn w:val="Normal"/>
    <w:rsid w:val="00E30F15"/>
    <w:pPr>
      <w:numPr>
        <w:numId w:val="5"/>
      </w:numPr>
    </w:pPr>
  </w:style>
  <w:style w:type="character" w:customStyle="1" w:styleId="PlainTable31">
    <w:name w:val="Plain Table 31"/>
    <w:uiPriority w:val="19"/>
    <w:qFormat/>
    <w:rsid w:val="00217D60"/>
    <w:rPr>
      <w:i/>
      <w:iCs/>
      <w:color w:val="808080"/>
    </w:rPr>
  </w:style>
  <w:style w:type="paragraph" w:customStyle="1" w:styleId="ColorfulList-Accent11">
    <w:name w:val="Colorful List - Accent 11"/>
    <w:basedOn w:val="Normal"/>
    <w:uiPriority w:val="34"/>
    <w:qFormat/>
    <w:rsid w:val="00490278"/>
    <w:pPr>
      <w:ind w:left="720"/>
    </w:pPr>
  </w:style>
  <w:style w:type="paragraph" w:styleId="ListParagraph">
    <w:name w:val="List Paragraph"/>
    <w:basedOn w:val="Normal"/>
    <w:uiPriority w:val="34"/>
    <w:qFormat/>
    <w:rsid w:val="002524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27D-7ABB-4E1B-A8C3-573C93A9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 Kirby Sailing Club</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Kirby Sailing Club</dc:title>
  <dc:subject/>
  <dc:creator>Sue(Admin)</dc:creator>
  <cp:keywords/>
  <cp:lastModifiedBy>Chris Booth</cp:lastModifiedBy>
  <cp:revision>3</cp:revision>
  <cp:lastPrinted>2021-08-27T10:42:00Z</cp:lastPrinted>
  <dcterms:created xsi:type="dcterms:W3CDTF">2021-09-30T09:53:00Z</dcterms:created>
  <dcterms:modified xsi:type="dcterms:W3CDTF">2021-09-30T09:56:00Z</dcterms:modified>
</cp:coreProperties>
</file>