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2E73B6" w14:textId="041E7A24" w:rsidR="00AD3B22" w:rsidRPr="00C74605" w:rsidRDefault="0001547E" w:rsidP="00510EF6">
      <w:pPr>
        <w:pStyle w:val="Heading4"/>
        <w:rPr>
          <w:rFonts w:ascii="Calibri" w:hAnsi="Calibri" w:cs="Calibri"/>
        </w:rPr>
      </w:pPr>
      <w:r>
        <w:rPr>
          <w:rFonts w:ascii="Calibri" w:hAnsi="Calibri" w:cs="Calibri"/>
          <w:noProof/>
          <w:lang w:eastAsia="en-GB"/>
        </w:rPr>
        <w:drawing>
          <wp:anchor distT="0" distB="0" distL="114935" distR="114935" simplePos="0" relativeHeight="251657216" behindDoc="0" locked="0" layoutInCell="1" allowOverlap="1" wp14:anchorId="4A365A3A" wp14:editId="40BF409C">
            <wp:simplePos x="0" y="0"/>
            <wp:positionH relativeFrom="column">
              <wp:posOffset>5232400</wp:posOffset>
            </wp:positionH>
            <wp:positionV relativeFrom="paragraph">
              <wp:posOffset>-6985</wp:posOffset>
            </wp:positionV>
            <wp:extent cx="1119505" cy="1119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9505" cy="11195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Calibri" w:hAnsi="Calibri" w:cs="Calibri"/>
          <w:noProof/>
          <w:sz w:val="40"/>
          <w:szCs w:val="40"/>
          <w:lang w:eastAsia="en-GB"/>
        </w:rPr>
        <w:drawing>
          <wp:anchor distT="0" distB="0" distL="114935" distR="114935" simplePos="0" relativeHeight="251658240" behindDoc="1" locked="0" layoutInCell="1" allowOverlap="1" wp14:anchorId="22302CCD" wp14:editId="0877A485">
            <wp:simplePos x="0" y="0"/>
            <wp:positionH relativeFrom="column">
              <wp:posOffset>-390525</wp:posOffset>
            </wp:positionH>
            <wp:positionV relativeFrom="paragraph">
              <wp:posOffset>-6985</wp:posOffset>
            </wp:positionV>
            <wp:extent cx="1322705" cy="998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2705" cy="9988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D3B22" w:rsidRPr="00C74605">
        <w:rPr>
          <w:rFonts w:ascii="Calibri" w:hAnsi="Calibri" w:cs="Calibri"/>
          <w:sz w:val="40"/>
          <w:szCs w:val="40"/>
        </w:rPr>
        <w:t>NOTICE OF RACE</w:t>
      </w:r>
      <w:r w:rsidR="00AD3B22" w:rsidRPr="00C74605">
        <w:rPr>
          <w:rFonts w:ascii="Calibri" w:hAnsi="Calibri" w:cs="Calibri"/>
          <w:sz w:val="40"/>
          <w:szCs w:val="40"/>
        </w:rPr>
        <w:br/>
      </w:r>
      <w:r w:rsidR="00AD3B22" w:rsidRPr="00C74605">
        <w:rPr>
          <w:rFonts w:ascii="Calibri" w:hAnsi="Calibri" w:cs="Calibri"/>
          <w:sz w:val="40"/>
        </w:rPr>
        <w:t>SOLO CLASS OPEN MEETING</w:t>
      </w:r>
      <w:r w:rsidR="00AD3B22" w:rsidRPr="00C74605">
        <w:rPr>
          <w:rFonts w:ascii="Calibri" w:hAnsi="Calibri" w:cs="Calibri"/>
          <w:sz w:val="40"/>
        </w:rPr>
        <w:br/>
      </w:r>
      <w:r w:rsidR="00AD3B22" w:rsidRPr="00C74605">
        <w:rPr>
          <w:rFonts w:ascii="Calibri" w:hAnsi="Calibri" w:cs="Calibri"/>
        </w:rPr>
        <w:t>WEST KIRBY SAILING CLUB</w:t>
      </w:r>
    </w:p>
    <w:p w14:paraId="1019BC8D" w14:textId="752C18DF" w:rsidR="00AD3B22" w:rsidRPr="00C74605" w:rsidRDefault="00AD3B22" w:rsidP="00084968">
      <w:pPr>
        <w:pStyle w:val="Heading4"/>
        <w:numPr>
          <w:ilvl w:val="0"/>
          <w:numId w:val="0"/>
        </w:numPr>
        <w:tabs>
          <w:tab w:val="clear" w:pos="426"/>
          <w:tab w:val="clear" w:pos="567"/>
          <w:tab w:val="left" w:pos="0"/>
        </w:tabs>
        <w:rPr>
          <w:rFonts w:ascii="Calibri" w:hAnsi="Calibri" w:cs="Calibri"/>
          <w:iCs/>
        </w:rPr>
      </w:pPr>
      <w:r w:rsidRPr="00C74605">
        <w:rPr>
          <w:rFonts w:ascii="Calibri" w:hAnsi="Calibri" w:cs="Calibri"/>
          <w:iCs/>
        </w:rPr>
        <w:t xml:space="preserve">Saturday </w:t>
      </w:r>
      <w:r w:rsidR="005018C5">
        <w:rPr>
          <w:rFonts w:ascii="Calibri" w:hAnsi="Calibri" w:cs="Calibri"/>
          <w:iCs/>
        </w:rPr>
        <w:t>22</w:t>
      </w:r>
      <w:r w:rsidR="005018C5" w:rsidRPr="005018C5">
        <w:rPr>
          <w:rFonts w:ascii="Calibri" w:hAnsi="Calibri" w:cs="Calibri"/>
          <w:iCs/>
          <w:vertAlign w:val="superscript"/>
        </w:rPr>
        <w:t>nd</w:t>
      </w:r>
      <w:r w:rsidR="005018C5">
        <w:rPr>
          <w:rFonts w:ascii="Calibri" w:hAnsi="Calibri" w:cs="Calibri"/>
          <w:iCs/>
        </w:rPr>
        <w:t xml:space="preserve"> April</w:t>
      </w:r>
      <w:r w:rsidR="00084968" w:rsidRPr="00C74605">
        <w:rPr>
          <w:rFonts w:ascii="Calibri" w:hAnsi="Calibri" w:cs="Calibri"/>
          <w:iCs/>
        </w:rPr>
        <w:t xml:space="preserve"> 20</w:t>
      </w:r>
      <w:r w:rsidR="00187AA6">
        <w:rPr>
          <w:rFonts w:ascii="Calibri" w:hAnsi="Calibri" w:cs="Calibri"/>
          <w:iCs/>
        </w:rPr>
        <w:t>2</w:t>
      </w:r>
      <w:r w:rsidR="005018C5">
        <w:rPr>
          <w:rFonts w:ascii="Calibri" w:hAnsi="Calibri" w:cs="Calibri"/>
          <w:iCs/>
        </w:rPr>
        <w:t>3</w:t>
      </w:r>
    </w:p>
    <w:p w14:paraId="46631FE0" w14:textId="3CE942A8" w:rsidR="00510EF6" w:rsidRPr="00C74605" w:rsidRDefault="00AD3B22" w:rsidP="00510EF6">
      <w:pPr>
        <w:jc w:val="center"/>
        <w:rPr>
          <w:rFonts w:ascii="Calibri" w:hAnsi="Calibri" w:cs="Calibri"/>
          <w:sz w:val="24"/>
          <w:szCs w:val="24"/>
        </w:rPr>
      </w:pPr>
      <w:r w:rsidRPr="00C74605">
        <w:rPr>
          <w:rFonts w:ascii="Calibri" w:eastAsia="Arial" w:hAnsi="Calibri" w:cs="Calibri"/>
          <w:b/>
          <w:sz w:val="24"/>
          <w:szCs w:val="24"/>
        </w:rPr>
        <w:t xml:space="preserve">High tide   </w:t>
      </w:r>
      <w:r w:rsidR="005018C5">
        <w:rPr>
          <w:rFonts w:ascii="Calibri" w:eastAsia="Arial" w:hAnsi="Calibri" w:cs="Calibri"/>
          <w:b/>
          <w:sz w:val="24"/>
          <w:szCs w:val="24"/>
        </w:rPr>
        <w:t xml:space="preserve">13.08 </w:t>
      </w:r>
      <w:r w:rsidRPr="00C74605">
        <w:rPr>
          <w:rFonts w:ascii="Calibri" w:eastAsia="Arial" w:hAnsi="Calibri" w:cs="Calibri"/>
          <w:b/>
          <w:sz w:val="24"/>
          <w:szCs w:val="24"/>
        </w:rPr>
        <w:t xml:space="preserve">hrs   </w:t>
      </w:r>
      <w:r w:rsidR="00187AA6">
        <w:rPr>
          <w:rFonts w:ascii="Calibri" w:eastAsia="Arial" w:hAnsi="Calibri" w:cs="Calibri"/>
          <w:b/>
          <w:sz w:val="24"/>
          <w:szCs w:val="24"/>
        </w:rPr>
        <w:t>/</w:t>
      </w:r>
      <w:r w:rsidRPr="00C74605">
        <w:rPr>
          <w:rFonts w:ascii="Calibri" w:eastAsia="Arial" w:hAnsi="Calibri" w:cs="Calibri"/>
          <w:b/>
          <w:sz w:val="24"/>
          <w:szCs w:val="24"/>
        </w:rPr>
        <w:t xml:space="preserve">  </w:t>
      </w:r>
      <w:r w:rsidR="005018C5">
        <w:rPr>
          <w:rFonts w:ascii="Calibri" w:eastAsia="Arial" w:hAnsi="Calibri" w:cs="Calibri"/>
          <w:b/>
          <w:sz w:val="24"/>
          <w:szCs w:val="24"/>
        </w:rPr>
        <w:t xml:space="preserve">9.13 </w:t>
      </w:r>
      <w:r w:rsidRPr="00C74605">
        <w:rPr>
          <w:rFonts w:ascii="Calibri" w:eastAsia="Arial" w:hAnsi="Calibri" w:cs="Calibri"/>
          <w:b/>
          <w:sz w:val="24"/>
          <w:szCs w:val="24"/>
        </w:rPr>
        <w:t>m</w:t>
      </w:r>
    </w:p>
    <w:p w14:paraId="63CAA61F" w14:textId="21893FE8" w:rsidR="00510EF6" w:rsidRPr="00C12B4D" w:rsidRDefault="00084968" w:rsidP="00510EF6">
      <w:pPr>
        <w:jc w:val="center"/>
        <w:rPr>
          <w:rFonts w:ascii="Calibri" w:hAnsi="Calibri" w:cs="Calibri"/>
          <w:sz w:val="24"/>
          <w:szCs w:val="24"/>
        </w:rPr>
      </w:pPr>
      <w:r w:rsidRPr="00C12B4D">
        <w:rPr>
          <w:rFonts w:ascii="Calibri" w:eastAsia="Arial" w:hAnsi="Calibri" w:cs="Calibri"/>
          <w:b/>
          <w:sz w:val="24"/>
          <w:szCs w:val="24"/>
        </w:rPr>
        <w:t>Warning signal</w:t>
      </w:r>
      <w:r w:rsidR="00AD3B22" w:rsidRPr="00C12B4D">
        <w:rPr>
          <w:rFonts w:ascii="Calibri" w:eastAsia="Arial" w:hAnsi="Calibri" w:cs="Calibri"/>
          <w:b/>
          <w:sz w:val="24"/>
          <w:szCs w:val="24"/>
        </w:rPr>
        <w:t xml:space="preserve"> first race</w:t>
      </w:r>
      <w:r w:rsidR="005018C5" w:rsidRPr="00C12B4D">
        <w:rPr>
          <w:rFonts w:ascii="Calibri" w:eastAsia="Arial" w:hAnsi="Calibri" w:cs="Calibri"/>
          <w:b/>
          <w:sz w:val="24"/>
          <w:szCs w:val="24"/>
        </w:rPr>
        <w:t xml:space="preserve"> not before</w:t>
      </w:r>
      <w:r w:rsidR="00AD3B22" w:rsidRPr="00C12B4D">
        <w:rPr>
          <w:rFonts w:ascii="Calibri" w:eastAsia="Arial" w:hAnsi="Calibri" w:cs="Calibri"/>
          <w:b/>
          <w:sz w:val="24"/>
          <w:szCs w:val="24"/>
        </w:rPr>
        <w:t xml:space="preserve"> </w:t>
      </w:r>
      <w:r w:rsidR="005018C5" w:rsidRPr="00C12B4D">
        <w:rPr>
          <w:rFonts w:ascii="Calibri" w:eastAsia="Arial" w:hAnsi="Calibri" w:cs="Calibri"/>
          <w:b/>
          <w:sz w:val="24"/>
          <w:szCs w:val="24"/>
        </w:rPr>
        <w:t>11.</w:t>
      </w:r>
      <w:r w:rsidR="00C12B4D">
        <w:rPr>
          <w:rFonts w:ascii="Calibri" w:eastAsia="Arial" w:hAnsi="Calibri" w:cs="Calibri"/>
          <w:b/>
          <w:sz w:val="24"/>
          <w:szCs w:val="24"/>
        </w:rPr>
        <w:t>30</w:t>
      </w:r>
      <w:r w:rsidR="0022636A" w:rsidRPr="00C12B4D">
        <w:rPr>
          <w:rFonts w:ascii="Calibri" w:eastAsia="Arial" w:hAnsi="Calibri" w:cs="Calibri"/>
          <w:b/>
          <w:sz w:val="24"/>
          <w:szCs w:val="24"/>
        </w:rPr>
        <w:t xml:space="preserve"> H</w:t>
      </w:r>
      <w:r w:rsidR="00AD3B22" w:rsidRPr="00C12B4D">
        <w:rPr>
          <w:rFonts w:ascii="Calibri" w:eastAsia="Arial" w:hAnsi="Calibri" w:cs="Calibri"/>
          <w:b/>
          <w:sz w:val="24"/>
          <w:szCs w:val="24"/>
        </w:rPr>
        <w:t>rs</w:t>
      </w:r>
    </w:p>
    <w:p w14:paraId="7053D39E" w14:textId="77777777" w:rsidR="00510EF6" w:rsidRPr="00C74605" w:rsidRDefault="00AD3B22" w:rsidP="00510EF6">
      <w:pPr>
        <w:jc w:val="center"/>
        <w:rPr>
          <w:rFonts w:ascii="Calibri" w:hAnsi="Calibri" w:cs="Calibri"/>
          <w:sz w:val="24"/>
          <w:szCs w:val="24"/>
        </w:rPr>
      </w:pPr>
      <w:r w:rsidRPr="00C74605">
        <w:rPr>
          <w:rFonts w:ascii="Calibri" w:eastAsia="Arial" w:hAnsi="Calibri" w:cs="Calibri"/>
          <w:b/>
          <w:sz w:val="24"/>
          <w:szCs w:val="24"/>
        </w:rPr>
        <w:t>Three races back to back on the D</w:t>
      </w:r>
      <w:r w:rsidR="00084968" w:rsidRPr="00C74605">
        <w:rPr>
          <w:rFonts w:ascii="Calibri" w:eastAsia="Arial" w:hAnsi="Calibri" w:cs="Calibri"/>
          <w:b/>
          <w:sz w:val="24"/>
          <w:szCs w:val="24"/>
        </w:rPr>
        <w:t>ee</w:t>
      </w:r>
      <w:r w:rsidRPr="00C74605">
        <w:rPr>
          <w:rFonts w:ascii="Calibri" w:eastAsia="Arial" w:hAnsi="Calibri" w:cs="Calibri"/>
          <w:b/>
          <w:sz w:val="24"/>
          <w:szCs w:val="24"/>
        </w:rPr>
        <w:t xml:space="preserve"> estuary</w:t>
      </w:r>
      <w:r w:rsidR="00510EF6" w:rsidRPr="00C74605">
        <w:rPr>
          <w:rFonts w:ascii="Calibri" w:eastAsia="Arial" w:hAnsi="Calibri" w:cs="Calibri"/>
          <w:b/>
          <w:sz w:val="24"/>
          <w:szCs w:val="24"/>
        </w:rPr>
        <w:t>.</w:t>
      </w:r>
    </w:p>
    <w:p w14:paraId="04640A68" w14:textId="77777777" w:rsidR="00126B88" w:rsidRDefault="00AD3B22" w:rsidP="00510EF6">
      <w:pPr>
        <w:rPr>
          <w:rFonts w:ascii="Calibri" w:hAnsi="Calibri" w:cs="Calibri"/>
          <w:b/>
          <w:sz w:val="24"/>
          <w:szCs w:val="24"/>
        </w:rPr>
      </w:pPr>
      <w:r w:rsidRPr="00C74605">
        <w:rPr>
          <w:rFonts w:ascii="Calibri" w:hAnsi="Calibri" w:cs="Calibri"/>
          <w:b/>
          <w:sz w:val="28"/>
          <w:szCs w:val="28"/>
        </w:rPr>
        <w:br/>
      </w:r>
      <w:r w:rsidRPr="00C74605">
        <w:rPr>
          <w:rFonts w:ascii="Calibri" w:hAnsi="Calibri" w:cs="Calibri"/>
          <w:b/>
          <w:sz w:val="24"/>
          <w:szCs w:val="24"/>
        </w:rPr>
        <w:t>Organising Authority.</w:t>
      </w:r>
      <w:r w:rsidR="00510EF6" w:rsidRPr="00C74605">
        <w:rPr>
          <w:rFonts w:ascii="Calibri" w:hAnsi="Calibri" w:cs="Calibri"/>
          <w:b/>
          <w:sz w:val="24"/>
          <w:szCs w:val="24"/>
        </w:rPr>
        <w:t xml:space="preserve"> </w:t>
      </w:r>
      <w:r w:rsidRPr="00C74605">
        <w:rPr>
          <w:rFonts w:ascii="Calibri" w:hAnsi="Calibri" w:cs="Calibri"/>
          <w:sz w:val="24"/>
          <w:szCs w:val="24"/>
        </w:rPr>
        <w:t>The organising authority is West Kirby Sailing Club</w:t>
      </w:r>
      <w:r w:rsidRPr="00C74605">
        <w:rPr>
          <w:rFonts w:ascii="Calibri" w:hAnsi="Calibri" w:cs="Calibri"/>
          <w:sz w:val="24"/>
          <w:szCs w:val="24"/>
        </w:rPr>
        <w:br/>
      </w:r>
    </w:p>
    <w:p w14:paraId="5AEA44DD" w14:textId="172F15CD" w:rsidR="00AD3B22" w:rsidRPr="00C74605" w:rsidRDefault="00AD3B22" w:rsidP="00510EF6">
      <w:pPr>
        <w:rPr>
          <w:rFonts w:ascii="Calibri" w:hAnsi="Calibri" w:cs="Calibri"/>
          <w:b/>
          <w:sz w:val="24"/>
          <w:szCs w:val="24"/>
        </w:rPr>
      </w:pPr>
      <w:r w:rsidRPr="00C74605">
        <w:rPr>
          <w:rFonts w:ascii="Calibri" w:hAnsi="Calibri" w:cs="Calibri"/>
          <w:b/>
          <w:sz w:val="24"/>
          <w:szCs w:val="24"/>
        </w:rPr>
        <w:t>Rules.</w:t>
      </w:r>
      <w:r w:rsidR="00510EF6" w:rsidRPr="00C74605">
        <w:rPr>
          <w:rFonts w:ascii="Calibri" w:hAnsi="Calibri" w:cs="Calibri"/>
          <w:b/>
          <w:sz w:val="24"/>
          <w:szCs w:val="24"/>
        </w:rPr>
        <w:t xml:space="preserve"> </w:t>
      </w:r>
      <w:r w:rsidRPr="00C74605">
        <w:rPr>
          <w:rFonts w:ascii="Calibri" w:hAnsi="Calibri" w:cs="Calibri"/>
          <w:sz w:val="24"/>
          <w:szCs w:val="24"/>
        </w:rPr>
        <w:t xml:space="preserve">The Open Meeting will be governed by </w:t>
      </w:r>
      <w:r w:rsidRPr="00C74605">
        <w:rPr>
          <w:rFonts w:ascii="Calibri" w:hAnsi="Calibri" w:cs="Calibri"/>
          <w:i/>
          <w:sz w:val="24"/>
          <w:szCs w:val="24"/>
        </w:rPr>
        <w:t>Racing Rules of Sailing</w:t>
      </w:r>
      <w:r w:rsidRPr="00C74605">
        <w:rPr>
          <w:rFonts w:ascii="Calibri" w:hAnsi="Calibri" w:cs="Calibri"/>
          <w:sz w:val="24"/>
          <w:szCs w:val="24"/>
        </w:rPr>
        <w:t xml:space="preserve"> (RRS)</w:t>
      </w:r>
      <w:r w:rsidR="00FA78BB">
        <w:rPr>
          <w:rFonts w:ascii="Calibri" w:hAnsi="Calibri" w:cs="Calibri"/>
          <w:sz w:val="24"/>
          <w:szCs w:val="24"/>
        </w:rPr>
        <w:t>,</w:t>
      </w:r>
      <w:r w:rsidRPr="00C74605">
        <w:rPr>
          <w:rFonts w:ascii="Calibri" w:hAnsi="Calibri" w:cs="Calibri"/>
          <w:sz w:val="24"/>
          <w:szCs w:val="24"/>
        </w:rPr>
        <w:t xml:space="preserve"> RYA  </w:t>
      </w:r>
    </w:p>
    <w:p w14:paraId="6860C4D9" w14:textId="77777777" w:rsidR="00510EF6" w:rsidRPr="00C74605" w:rsidRDefault="00AD3B22" w:rsidP="00510EF6">
      <w:pPr>
        <w:pStyle w:val="NumberPara1"/>
        <w:numPr>
          <w:ilvl w:val="0"/>
          <w:numId w:val="0"/>
        </w:numPr>
        <w:tabs>
          <w:tab w:val="left" w:pos="709"/>
        </w:tabs>
        <w:rPr>
          <w:rFonts w:ascii="Calibri" w:hAnsi="Calibri" w:cs="Calibri"/>
          <w:sz w:val="24"/>
          <w:szCs w:val="24"/>
        </w:rPr>
      </w:pPr>
      <w:r w:rsidRPr="00C74605">
        <w:rPr>
          <w:rFonts w:ascii="Calibri" w:hAnsi="Calibri" w:cs="Calibri"/>
          <w:sz w:val="24"/>
          <w:szCs w:val="24"/>
        </w:rPr>
        <w:t>prescriptions and the Sailing Instructions</w:t>
      </w:r>
      <w:r w:rsidR="00287CFA" w:rsidRPr="00AA14F6">
        <w:rPr>
          <w:rFonts w:ascii="Calibri" w:hAnsi="Calibri" w:cs="Calibri"/>
          <w:szCs w:val="24"/>
        </w:rPr>
        <w:t xml:space="preserve"> which take precedence in the event of any </w:t>
      </w:r>
      <w:bookmarkStart w:id="0" w:name="_Hlk71806603"/>
      <w:r w:rsidR="00287CFA" w:rsidRPr="00AA14F6">
        <w:rPr>
          <w:rFonts w:ascii="Calibri" w:hAnsi="Calibri" w:cs="Calibri"/>
          <w:szCs w:val="24"/>
        </w:rPr>
        <w:t xml:space="preserve">difference </w:t>
      </w:r>
      <w:bookmarkEnd w:id="0"/>
      <w:r w:rsidR="00287CFA" w:rsidRPr="00AA14F6">
        <w:rPr>
          <w:rFonts w:ascii="Calibri" w:hAnsi="Calibri" w:cs="Calibri"/>
          <w:szCs w:val="24"/>
        </w:rPr>
        <w:t>with the Notice of Race or other relevant documents changing Rule 63.7</w:t>
      </w:r>
      <w:r w:rsidR="00287CFA">
        <w:rPr>
          <w:rFonts w:ascii="Calibri" w:hAnsi="Calibri" w:cs="Calibri"/>
          <w:szCs w:val="24"/>
        </w:rPr>
        <w:t>.</w:t>
      </w:r>
    </w:p>
    <w:p w14:paraId="68E50E62" w14:textId="77777777" w:rsidR="00126B88" w:rsidRDefault="00126B88" w:rsidP="00510EF6">
      <w:pPr>
        <w:pStyle w:val="NumberPara2"/>
        <w:numPr>
          <w:ilvl w:val="0"/>
          <w:numId w:val="0"/>
        </w:numPr>
        <w:rPr>
          <w:rFonts w:ascii="Calibri" w:hAnsi="Calibri" w:cs="Calibri"/>
          <w:sz w:val="24"/>
          <w:szCs w:val="24"/>
        </w:rPr>
      </w:pPr>
    </w:p>
    <w:p w14:paraId="636CAE9E" w14:textId="0CEFDC5A" w:rsidR="00510EF6" w:rsidRPr="00C74605" w:rsidRDefault="00510EF6" w:rsidP="00510EF6">
      <w:pPr>
        <w:pStyle w:val="NumberPara2"/>
        <w:numPr>
          <w:ilvl w:val="0"/>
          <w:numId w:val="0"/>
        </w:numPr>
        <w:rPr>
          <w:rFonts w:ascii="Calibri" w:hAnsi="Calibri" w:cs="Calibri"/>
          <w:sz w:val="24"/>
          <w:szCs w:val="24"/>
        </w:rPr>
      </w:pPr>
      <w:r w:rsidRPr="00C74605">
        <w:rPr>
          <w:rFonts w:ascii="Calibri" w:hAnsi="Calibri" w:cs="Calibri"/>
          <w:sz w:val="24"/>
          <w:szCs w:val="24"/>
        </w:rPr>
        <w:t xml:space="preserve">The </w:t>
      </w:r>
      <w:r w:rsidRPr="00C74605">
        <w:rPr>
          <w:rFonts w:ascii="Calibri" w:hAnsi="Calibri" w:cs="Calibri"/>
          <w:b/>
          <w:bCs/>
          <w:sz w:val="24"/>
          <w:szCs w:val="24"/>
        </w:rPr>
        <w:t>Advisory</w:t>
      </w:r>
      <w:r w:rsidRPr="00C74605">
        <w:rPr>
          <w:rFonts w:ascii="Calibri" w:hAnsi="Calibri" w:cs="Calibri"/>
          <w:sz w:val="24"/>
          <w:szCs w:val="24"/>
        </w:rPr>
        <w:t xml:space="preserve"> Hearing and RYA</w:t>
      </w:r>
      <w:r w:rsidRPr="00C74605">
        <w:rPr>
          <w:rFonts w:ascii="Calibri" w:hAnsi="Calibri" w:cs="Calibri"/>
          <w:b/>
          <w:bCs/>
          <w:sz w:val="24"/>
          <w:szCs w:val="24"/>
        </w:rPr>
        <w:t xml:space="preserve"> Arbitration</w:t>
      </w:r>
      <w:r w:rsidRPr="00C74605">
        <w:rPr>
          <w:rFonts w:ascii="Calibri" w:hAnsi="Calibri" w:cs="Calibri"/>
          <w:sz w:val="24"/>
          <w:szCs w:val="24"/>
        </w:rPr>
        <w:t xml:space="preserve"> of the RYA Rules Disputes Procedures may be available.  </w:t>
      </w:r>
    </w:p>
    <w:p w14:paraId="4924787C" w14:textId="77777777" w:rsidR="00126B88" w:rsidRDefault="00126B88" w:rsidP="00510EF6">
      <w:pPr>
        <w:pStyle w:val="NumberPara1"/>
        <w:numPr>
          <w:ilvl w:val="0"/>
          <w:numId w:val="0"/>
        </w:numPr>
        <w:tabs>
          <w:tab w:val="left" w:pos="709"/>
        </w:tabs>
        <w:rPr>
          <w:rFonts w:ascii="Calibri" w:eastAsia="Calibri" w:hAnsi="Calibri" w:cs="Calibri"/>
          <w:b/>
          <w:bCs/>
          <w:sz w:val="24"/>
          <w:szCs w:val="24"/>
        </w:rPr>
      </w:pPr>
    </w:p>
    <w:p w14:paraId="5B73D1EB" w14:textId="3D0A246F" w:rsidR="00AD3B22" w:rsidRPr="00C74605" w:rsidRDefault="00AD3B22" w:rsidP="00510EF6">
      <w:pPr>
        <w:pStyle w:val="NumberPara1"/>
        <w:numPr>
          <w:ilvl w:val="0"/>
          <w:numId w:val="0"/>
        </w:numPr>
        <w:tabs>
          <w:tab w:val="left" w:pos="709"/>
        </w:tabs>
        <w:rPr>
          <w:rFonts w:ascii="Calibri" w:hAnsi="Calibri" w:cs="Calibri"/>
        </w:rPr>
      </w:pPr>
      <w:r w:rsidRPr="00C74605">
        <w:rPr>
          <w:rFonts w:ascii="Calibri" w:eastAsia="Calibri" w:hAnsi="Calibri" w:cs="Calibri"/>
          <w:b/>
          <w:bCs/>
          <w:sz w:val="24"/>
          <w:szCs w:val="24"/>
        </w:rPr>
        <w:t>A</w:t>
      </w:r>
      <w:r w:rsidRPr="00C74605">
        <w:rPr>
          <w:rFonts w:ascii="Calibri" w:hAnsi="Calibri" w:cs="Calibri"/>
          <w:b/>
          <w:bCs/>
          <w:sz w:val="24"/>
          <w:szCs w:val="24"/>
        </w:rPr>
        <w:t xml:space="preserve">dequate personal flotation </w:t>
      </w:r>
      <w:r w:rsidRPr="00C74605">
        <w:rPr>
          <w:rFonts w:ascii="Calibri" w:hAnsi="Calibri" w:cs="Calibri"/>
          <w:sz w:val="24"/>
          <w:szCs w:val="24"/>
        </w:rPr>
        <w:t>must be worn whilst afloat</w:t>
      </w:r>
    </w:p>
    <w:p w14:paraId="7651D94C" w14:textId="77777777" w:rsidR="00126B88" w:rsidRDefault="00126B88" w:rsidP="008F0C37">
      <w:pPr>
        <w:pStyle w:val="NumberPara2"/>
        <w:numPr>
          <w:ilvl w:val="0"/>
          <w:numId w:val="0"/>
        </w:numPr>
        <w:rPr>
          <w:rFonts w:ascii="Calibri" w:hAnsi="Calibri" w:cs="Calibri"/>
          <w:b/>
          <w:sz w:val="24"/>
          <w:szCs w:val="24"/>
        </w:rPr>
      </w:pPr>
    </w:p>
    <w:p w14:paraId="363FF47B" w14:textId="4E92F1C4" w:rsidR="00126B88" w:rsidRDefault="00AD3B22" w:rsidP="008F0C37">
      <w:pPr>
        <w:pStyle w:val="NumberPara2"/>
        <w:numPr>
          <w:ilvl w:val="0"/>
          <w:numId w:val="0"/>
        </w:numPr>
        <w:rPr>
          <w:rFonts w:ascii="Calibri" w:hAnsi="Calibri" w:cs="Calibri"/>
          <w:b/>
          <w:sz w:val="24"/>
          <w:szCs w:val="24"/>
        </w:rPr>
      </w:pPr>
      <w:r w:rsidRPr="00C74605">
        <w:rPr>
          <w:rFonts w:ascii="Calibri" w:hAnsi="Calibri" w:cs="Calibri"/>
          <w:b/>
          <w:sz w:val="24"/>
          <w:szCs w:val="24"/>
        </w:rPr>
        <w:t>Advertising</w:t>
      </w:r>
      <w:r w:rsidR="00084968" w:rsidRPr="00C74605">
        <w:rPr>
          <w:rFonts w:ascii="Calibri" w:hAnsi="Calibri" w:cs="Calibri"/>
          <w:b/>
          <w:sz w:val="24"/>
          <w:szCs w:val="24"/>
        </w:rPr>
        <w:t xml:space="preserve">. </w:t>
      </w:r>
      <w:r w:rsidRPr="003E12B8">
        <w:rPr>
          <w:rFonts w:ascii="Calibri" w:hAnsi="Calibri" w:cs="Calibri"/>
          <w:sz w:val="24"/>
          <w:szCs w:val="24"/>
        </w:rPr>
        <w:t>Advertising will be restricted in accordance with Class Association rules.</w:t>
      </w:r>
      <w:r w:rsidRPr="003E12B8">
        <w:rPr>
          <w:rFonts w:ascii="Calibri" w:hAnsi="Calibri" w:cs="Calibri"/>
          <w:sz w:val="24"/>
          <w:szCs w:val="24"/>
        </w:rPr>
        <w:br/>
      </w:r>
    </w:p>
    <w:p w14:paraId="32EDA251" w14:textId="525F8A0D" w:rsidR="00126B88" w:rsidRDefault="00AD3B22" w:rsidP="008F0C37">
      <w:pPr>
        <w:pStyle w:val="NumberPara2"/>
        <w:numPr>
          <w:ilvl w:val="0"/>
          <w:numId w:val="0"/>
        </w:numPr>
        <w:rPr>
          <w:rFonts w:ascii="Calibri" w:hAnsi="Calibri" w:cs="Calibri"/>
          <w:sz w:val="24"/>
          <w:szCs w:val="24"/>
        </w:rPr>
      </w:pPr>
      <w:r w:rsidRPr="003E12B8">
        <w:rPr>
          <w:rFonts w:ascii="Calibri" w:hAnsi="Calibri" w:cs="Calibri"/>
          <w:b/>
          <w:sz w:val="24"/>
          <w:szCs w:val="24"/>
        </w:rPr>
        <w:t>Eligibility and Entry</w:t>
      </w:r>
      <w:r w:rsidR="00510EF6" w:rsidRPr="003E12B8">
        <w:rPr>
          <w:rFonts w:ascii="Calibri" w:hAnsi="Calibri" w:cs="Calibri"/>
          <w:b/>
          <w:sz w:val="24"/>
          <w:szCs w:val="24"/>
        </w:rPr>
        <w:t>.</w:t>
      </w:r>
      <w:r w:rsidRPr="003E12B8">
        <w:rPr>
          <w:rFonts w:ascii="Calibri" w:hAnsi="Calibri" w:cs="Calibri"/>
          <w:b/>
          <w:sz w:val="24"/>
          <w:szCs w:val="24"/>
        </w:rPr>
        <w:t xml:space="preserve"> </w:t>
      </w:r>
    </w:p>
    <w:p w14:paraId="29D7F0F1" w14:textId="0F0AAD2E" w:rsidR="008F0C37" w:rsidRPr="008F0C37" w:rsidRDefault="008F0C37" w:rsidP="00126B88">
      <w:pPr>
        <w:pStyle w:val="NumberPara2"/>
        <w:numPr>
          <w:ilvl w:val="0"/>
          <w:numId w:val="6"/>
        </w:numPr>
        <w:rPr>
          <w:rFonts w:ascii="Calibri" w:hAnsi="Calibri" w:cs="Calibri"/>
          <w:sz w:val="24"/>
          <w:szCs w:val="24"/>
        </w:rPr>
      </w:pPr>
      <w:r w:rsidRPr="008F0C37">
        <w:rPr>
          <w:rFonts w:ascii="Calibri" w:hAnsi="Calibri" w:cs="Calibri"/>
          <w:sz w:val="24"/>
          <w:szCs w:val="24"/>
        </w:rPr>
        <w:t xml:space="preserve">Eligible boats and competitors may enter by completing registration at the Clubhouse </w:t>
      </w:r>
      <w:r w:rsidRPr="00C12B4D">
        <w:rPr>
          <w:rFonts w:ascii="Calibri" w:hAnsi="Calibri" w:cs="Calibri"/>
          <w:sz w:val="24"/>
          <w:szCs w:val="24"/>
        </w:rPr>
        <w:t>from 0</w:t>
      </w:r>
      <w:r w:rsidR="005018C5" w:rsidRPr="00C12B4D">
        <w:rPr>
          <w:rFonts w:ascii="Calibri" w:hAnsi="Calibri" w:cs="Calibri"/>
          <w:sz w:val="24"/>
          <w:szCs w:val="24"/>
        </w:rPr>
        <w:t>9</w:t>
      </w:r>
      <w:r w:rsidRPr="00C12B4D">
        <w:rPr>
          <w:rFonts w:ascii="Calibri" w:hAnsi="Calibri" w:cs="Calibri"/>
          <w:sz w:val="24"/>
          <w:szCs w:val="24"/>
        </w:rPr>
        <w:t xml:space="preserve">.00 </w:t>
      </w:r>
      <w:r w:rsidRPr="008F0C37">
        <w:rPr>
          <w:rFonts w:ascii="Calibri" w:hAnsi="Calibri" w:cs="Calibri"/>
          <w:sz w:val="24"/>
          <w:szCs w:val="24"/>
        </w:rPr>
        <w:t xml:space="preserve">on </w:t>
      </w:r>
      <w:r w:rsidR="005018C5">
        <w:rPr>
          <w:rFonts w:ascii="Calibri" w:hAnsi="Calibri" w:cs="Calibri"/>
          <w:sz w:val="24"/>
          <w:szCs w:val="24"/>
        </w:rPr>
        <w:t>22</w:t>
      </w:r>
      <w:r w:rsidR="005018C5" w:rsidRPr="005018C5">
        <w:rPr>
          <w:rFonts w:ascii="Calibri" w:hAnsi="Calibri" w:cs="Calibri"/>
          <w:sz w:val="24"/>
          <w:szCs w:val="24"/>
          <w:vertAlign w:val="superscript"/>
        </w:rPr>
        <w:t>nd</w:t>
      </w:r>
      <w:r w:rsidR="005018C5">
        <w:rPr>
          <w:rFonts w:ascii="Calibri" w:hAnsi="Calibri" w:cs="Calibri"/>
          <w:sz w:val="24"/>
          <w:szCs w:val="24"/>
        </w:rPr>
        <w:t xml:space="preserve"> April</w:t>
      </w:r>
      <w:r w:rsidRPr="008F0C37">
        <w:rPr>
          <w:rFonts w:ascii="Calibri" w:hAnsi="Calibri" w:cs="Calibri"/>
          <w:sz w:val="24"/>
          <w:szCs w:val="24"/>
        </w:rPr>
        <w:t xml:space="preserve"> until the first race.</w:t>
      </w:r>
    </w:p>
    <w:p w14:paraId="5C430AC4" w14:textId="3B66A301" w:rsidR="008F0C37" w:rsidRPr="008F0C37" w:rsidRDefault="008F0C37" w:rsidP="00126B88">
      <w:pPr>
        <w:pStyle w:val="NumberPara2"/>
        <w:numPr>
          <w:ilvl w:val="0"/>
          <w:numId w:val="6"/>
        </w:numPr>
        <w:rPr>
          <w:rFonts w:ascii="Calibri" w:hAnsi="Calibri" w:cs="Calibri"/>
          <w:sz w:val="24"/>
          <w:szCs w:val="24"/>
        </w:rPr>
      </w:pPr>
      <w:r w:rsidRPr="008F0C37">
        <w:rPr>
          <w:rFonts w:ascii="Calibri" w:hAnsi="Calibri" w:cs="Calibri"/>
          <w:sz w:val="24"/>
          <w:szCs w:val="24"/>
        </w:rPr>
        <w:t>Eligible boats must have:</w:t>
      </w:r>
      <w:r w:rsidRPr="008F0C37">
        <w:rPr>
          <w:rFonts w:ascii="Calibri" w:hAnsi="Calibri" w:cs="Calibri"/>
          <w:sz w:val="24"/>
          <w:szCs w:val="24"/>
        </w:rPr>
        <w:tab/>
      </w:r>
    </w:p>
    <w:p w14:paraId="1300EA68" w14:textId="3A662CF2" w:rsidR="008F0C37" w:rsidRPr="008F0C37" w:rsidRDefault="008F0C37" w:rsidP="00126B88">
      <w:pPr>
        <w:pStyle w:val="NumberPara2"/>
        <w:numPr>
          <w:ilvl w:val="0"/>
          <w:numId w:val="0"/>
        </w:numPr>
        <w:rPr>
          <w:rFonts w:ascii="Calibri" w:hAnsi="Calibri" w:cs="Calibri"/>
          <w:sz w:val="24"/>
          <w:szCs w:val="24"/>
        </w:rPr>
      </w:pPr>
      <w:r w:rsidRPr="008F0C37">
        <w:rPr>
          <w:rFonts w:ascii="Calibri" w:hAnsi="Calibri" w:cs="Calibri"/>
          <w:sz w:val="24"/>
          <w:szCs w:val="24"/>
        </w:rPr>
        <w:t>i</w:t>
      </w:r>
      <w:r w:rsidRPr="008F0C37">
        <w:rPr>
          <w:rFonts w:ascii="Calibri" w:hAnsi="Calibri" w:cs="Calibri"/>
          <w:sz w:val="24"/>
          <w:szCs w:val="24"/>
        </w:rPr>
        <w:tab/>
        <w:t xml:space="preserve">a current measurement certificate available for </w:t>
      </w:r>
      <w:r w:rsidR="001B38E7" w:rsidRPr="008F0C37">
        <w:rPr>
          <w:rFonts w:ascii="Calibri" w:hAnsi="Calibri" w:cs="Calibri"/>
          <w:sz w:val="24"/>
          <w:szCs w:val="24"/>
        </w:rPr>
        <w:t>inspection.</w:t>
      </w:r>
    </w:p>
    <w:p w14:paraId="252D4C28" w14:textId="643A44D1" w:rsidR="008F0C37" w:rsidRPr="008F0C37" w:rsidRDefault="008F0C37" w:rsidP="00126B88">
      <w:pPr>
        <w:pStyle w:val="NumberPara2"/>
        <w:numPr>
          <w:ilvl w:val="0"/>
          <w:numId w:val="0"/>
        </w:numPr>
        <w:rPr>
          <w:rFonts w:ascii="Calibri" w:hAnsi="Calibri" w:cs="Calibri"/>
          <w:sz w:val="24"/>
          <w:szCs w:val="24"/>
        </w:rPr>
      </w:pPr>
      <w:r w:rsidRPr="008F0C37">
        <w:rPr>
          <w:rFonts w:ascii="Calibri" w:hAnsi="Calibri" w:cs="Calibri"/>
          <w:sz w:val="24"/>
          <w:szCs w:val="24"/>
        </w:rPr>
        <w:t>ii</w:t>
      </w:r>
      <w:r w:rsidRPr="008F0C37">
        <w:rPr>
          <w:rFonts w:ascii="Calibri" w:hAnsi="Calibri" w:cs="Calibri"/>
          <w:sz w:val="24"/>
          <w:szCs w:val="24"/>
        </w:rPr>
        <w:tab/>
        <w:t xml:space="preserve">a minimum of £3,000,000 third party </w:t>
      </w:r>
      <w:r w:rsidR="001B38E7" w:rsidRPr="008F0C37">
        <w:rPr>
          <w:rFonts w:ascii="Calibri" w:hAnsi="Calibri" w:cs="Calibri"/>
          <w:sz w:val="24"/>
          <w:szCs w:val="24"/>
        </w:rPr>
        <w:t>insurance.</w:t>
      </w:r>
    </w:p>
    <w:p w14:paraId="1D4796D6" w14:textId="77777777" w:rsidR="005018C5" w:rsidRDefault="008F0C37" w:rsidP="008F0C37">
      <w:pPr>
        <w:pStyle w:val="NumberPara1"/>
        <w:numPr>
          <w:ilvl w:val="0"/>
          <w:numId w:val="0"/>
        </w:numPr>
        <w:tabs>
          <w:tab w:val="left" w:pos="709"/>
        </w:tabs>
        <w:rPr>
          <w:rFonts w:ascii="Calibri" w:hAnsi="Calibri" w:cs="Calibri"/>
          <w:sz w:val="24"/>
          <w:szCs w:val="24"/>
        </w:rPr>
      </w:pPr>
      <w:r w:rsidRPr="008F0C37">
        <w:rPr>
          <w:rFonts w:ascii="Calibri" w:hAnsi="Calibri" w:cs="Calibri"/>
          <w:sz w:val="24"/>
          <w:szCs w:val="24"/>
        </w:rPr>
        <w:t>iii</w:t>
      </w:r>
      <w:r w:rsidRPr="008F0C37">
        <w:rPr>
          <w:rFonts w:ascii="Calibri" w:hAnsi="Calibri" w:cs="Calibri"/>
          <w:sz w:val="24"/>
          <w:szCs w:val="24"/>
        </w:rPr>
        <w:tab/>
        <w:t xml:space="preserve">Correctly numbered sails unless prior written permission is given by the Race </w:t>
      </w:r>
    </w:p>
    <w:p w14:paraId="7BA19F4A" w14:textId="2E201C8E" w:rsidR="00760041" w:rsidRDefault="005018C5" w:rsidP="008F0C37">
      <w:pPr>
        <w:pStyle w:val="NumberPara1"/>
        <w:numPr>
          <w:ilvl w:val="0"/>
          <w:numId w:val="0"/>
        </w:numPr>
        <w:tabs>
          <w:tab w:val="left" w:pos="709"/>
        </w:tabs>
        <w:rPr>
          <w:rFonts w:ascii="Calibri" w:hAnsi="Calibri" w:cs="Calibri"/>
          <w:sz w:val="24"/>
          <w:szCs w:val="24"/>
        </w:rPr>
      </w:pPr>
      <w:r>
        <w:rPr>
          <w:rFonts w:ascii="Calibri" w:hAnsi="Calibri" w:cs="Calibri"/>
          <w:sz w:val="24"/>
          <w:szCs w:val="24"/>
        </w:rPr>
        <w:t xml:space="preserve">             </w:t>
      </w:r>
      <w:r w:rsidR="008F0C37" w:rsidRPr="008F0C37">
        <w:rPr>
          <w:rFonts w:ascii="Calibri" w:hAnsi="Calibri" w:cs="Calibri"/>
          <w:sz w:val="24"/>
          <w:szCs w:val="24"/>
        </w:rPr>
        <w:t>Committee, varying Rule 77.</w:t>
      </w:r>
    </w:p>
    <w:p w14:paraId="0884312F" w14:textId="77777777" w:rsidR="00126B88" w:rsidRDefault="00126B88" w:rsidP="008F0C37">
      <w:pPr>
        <w:pStyle w:val="NumberPara2"/>
        <w:numPr>
          <w:ilvl w:val="0"/>
          <w:numId w:val="0"/>
        </w:numPr>
        <w:rPr>
          <w:rFonts w:ascii="Calibri" w:hAnsi="Calibri" w:cs="Calibri"/>
          <w:b/>
          <w:sz w:val="24"/>
          <w:szCs w:val="24"/>
        </w:rPr>
      </w:pPr>
    </w:p>
    <w:p w14:paraId="0EE82A39" w14:textId="7BA87457" w:rsidR="00126B88" w:rsidRDefault="00AD3B22" w:rsidP="008F0C37">
      <w:pPr>
        <w:pStyle w:val="NumberPara2"/>
        <w:numPr>
          <w:ilvl w:val="0"/>
          <w:numId w:val="0"/>
        </w:numPr>
        <w:rPr>
          <w:rFonts w:ascii="Calibri" w:hAnsi="Calibri" w:cs="Calibri"/>
          <w:b/>
          <w:sz w:val="24"/>
          <w:szCs w:val="24"/>
        </w:rPr>
      </w:pPr>
      <w:r w:rsidRPr="003E12B8">
        <w:rPr>
          <w:rFonts w:ascii="Calibri" w:hAnsi="Calibri" w:cs="Calibri"/>
          <w:b/>
          <w:sz w:val="24"/>
          <w:szCs w:val="24"/>
        </w:rPr>
        <w:t>Fees</w:t>
      </w:r>
      <w:r w:rsidR="00084968" w:rsidRPr="003E12B8">
        <w:rPr>
          <w:rFonts w:ascii="Calibri" w:hAnsi="Calibri" w:cs="Calibri"/>
          <w:b/>
          <w:sz w:val="24"/>
          <w:szCs w:val="24"/>
        </w:rPr>
        <w:t>.</w:t>
      </w:r>
      <w:r w:rsidRPr="003E12B8">
        <w:rPr>
          <w:rFonts w:ascii="Calibri" w:hAnsi="Calibri" w:cs="Calibri"/>
          <w:b/>
          <w:sz w:val="24"/>
          <w:szCs w:val="24"/>
        </w:rPr>
        <w:t xml:space="preserve"> </w:t>
      </w:r>
      <w:r w:rsidRPr="003E12B8">
        <w:rPr>
          <w:rFonts w:ascii="Calibri" w:hAnsi="Calibri" w:cs="Calibri"/>
          <w:sz w:val="24"/>
          <w:szCs w:val="24"/>
        </w:rPr>
        <w:t xml:space="preserve">The entry fee is </w:t>
      </w:r>
      <w:r w:rsidRPr="00C12B4D">
        <w:rPr>
          <w:rFonts w:ascii="Calibri" w:hAnsi="Calibri" w:cs="Calibri"/>
          <w:sz w:val="24"/>
          <w:szCs w:val="24"/>
        </w:rPr>
        <w:t xml:space="preserve">£10 </w:t>
      </w:r>
      <w:r w:rsidRPr="003E12B8">
        <w:rPr>
          <w:rFonts w:ascii="Calibri" w:hAnsi="Calibri" w:cs="Calibri"/>
          <w:sz w:val="24"/>
          <w:szCs w:val="24"/>
        </w:rPr>
        <w:t xml:space="preserve">per boat.  </w:t>
      </w:r>
      <w:r w:rsidRPr="003E12B8">
        <w:rPr>
          <w:rFonts w:ascii="Calibri" w:hAnsi="Calibri" w:cs="Calibri"/>
          <w:sz w:val="24"/>
          <w:szCs w:val="24"/>
        </w:rPr>
        <w:br/>
      </w:r>
    </w:p>
    <w:p w14:paraId="5BD75497" w14:textId="55067A64" w:rsidR="00AD3B22" w:rsidRPr="003E12B8" w:rsidRDefault="00AD3B22" w:rsidP="008F0C37">
      <w:pPr>
        <w:pStyle w:val="NumberPara2"/>
        <w:numPr>
          <w:ilvl w:val="0"/>
          <w:numId w:val="0"/>
        </w:numPr>
        <w:rPr>
          <w:rFonts w:ascii="Calibri" w:hAnsi="Calibri" w:cs="Calibri"/>
        </w:rPr>
      </w:pPr>
      <w:r w:rsidRPr="003E12B8">
        <w:rPr>
          <w:rFonts w:ascii="Calibri" w:hAnsi="Calibri" w:cs="Calibri"/>
          <w:b/>
          <w:sz w:val="24"/>
          <w:szCs w:val="24"/>
        </w:rPr>
        <w:t>Entry</w:t>
      </w:r>
      <w:r w:rsidR="00084968" w:rsidRPr="003E12B8">
        <w:rPr>
          <w:rFonts w:ascii="Calibri" w:hAnsi="Calibri" w:cs="Calibri"/>
          <w:b/>
          <w:sz w:val="24"/>
          <w:szCs w:val="24"/>
        </w:rPr>
        <w:t xml:space="preserve">. </w:t>
      </w:r>
      <w:r w:rsidRPr="003E12B8">
        <w:rPr>
          <w:rFonts w:ascii="Calibri" w:hAnsi="Calibri" w:cs="Calibri"/>
          <w:bCs/>
          <w:sz w:val="24"/>
          <w:szCs w:val="24"/>
        </w:rPr>
        <w:t>WKSC will</w:t>
      </w:r>
      <w:r w:rsidRPr="003E12B8">
        <w:rPr>
          <w:rFonts w:ascii="Calibri" w:hAnsi="Calibri" w:cs="Calibri"/>
          <w:sz w:val="24"/>
          <w:szCs w:val="24"/>
        </w:rPr>
        <w:t xml:space="preserve"> be open for entry and registration from </w:t>
      </w:r>
      <w:r w:rsidRPr="00C12B4D">
        <w:rPr>
          <w:rFonts w:ascii="Calibri" w:hAnsi="Calibri" w:cs="Calibri"/>
          <w:sz w:val="24"/>
          <w:szCs w:val="24"/>
        </w:rPr>
        <w:t>0</w:t>
      </w:r>
      <w:r w:rsidR="005018C5" w:rsidRPr="00C12B4D">
        <w:rPr>
          <w:rFonts w:ascii="Calibri" w:hAnsi="Calibri" w:cs="Calibri"/>
          <w:sz w:val="24"/>
          <w:szCs w:val="24"/>
        </w:rPr>
        <w:t>9</w:t>
      </w:r>
      <w:r w:rsidRPr="00C12B4D">
        <w:rPr>
          <w:rFonts w:ascii="Calibri" w:hAnsi="Calibri" w:cs="Calibri"/>
          <w:sz w:val="24"/>
          <w:szCs w:val="24"/>
        </w:rPr>
        <w:t>.</w:t>
      </w:r>
      <w:r w:rsidR="00510EF6" w:rsidRPr="00C12B4D">
        <w:rPr>
          <w:rFonts w:ascii="Calibri" w:hAnsi="Calibri" w:cs="Calibri"/>
          <w:sz w:val="24"/>
          <w:szCs w:val="24"/>
        </w:rPr>
        <w:t>0</w:t>
      </w:r>
      <w:r w:rsidRPr="00C12B4D">
        <w:rPr>
          <w:rFonts w:ascii="Calibri" w:hAnsi="Calibri" w:cs="Calibri"/>
          <w:sz w:val="24"/>
          <w:szCs w:val="24"/>
        </w:rPr>
        <w:t>0</w:t>
      </w:r>
      <w:r w:rsidR="000118EE" w:rsidRPr="00C12B4D">
        <w:rPr>
          <w:rFonts w:ascii="Calibri" w:hAnsi="Calibri" w:cs="Calibri"/>
          <w:sz w:val="24"/>
          <w:szCs w:val="24"/>
        </w:rPr>
        <w:t xml:space="preserve"> hrs</w:t>
      </w:r>
      <w:r w:rsidRPr="00C12B4D">
        <w:rPr>
          <w:rFonts w:ascii="Calibri" w:hAnsi="Calibri" w:cs="Calibri"/>
          <w:sz w:val="24"/>
          <w:szCs w:val="24"/>
        </w:rPr>
        <w:t xml:space="preserve"> </w:t>
      </w:r>
      <w:r w:rsidRPr="003E12B8">
        <w:rPr>
          <w:rFonts w:ascii="Calibri" w:hAnsi="Calibri" w:cs="Calibri"/>
          <w:sz w:val="24"/>
          <w:szCs w:val="24"/>
        </w:rPr>
        <w:t>on the day</w:t>
      </w:r>
      <w:r w:rsidR="008F0C37">
        <w:rPr>
          <w:rFonts w:ascii="Calibri" w:hAnsi="Calibri" w:cs="Calibri"/>
          <w:sz w:val="24"/>
          <w:szCs w:val="24"/>
        </w:rPr>
        <w:t xml:space="preserve">. </w:t>
      </w:r>
    </w:p>
    <w:p w14:paraId="6D8A57CF" w14:textId="77777777" w:rsidR="00126B88" w:rsidRDefault="00126B88" w:rsidP="00510EF6">
      <w:pPr>
        <w:pStyle w:val="NumberPara1"/>
        <w:numPr>
          <w:ilvl w:val="0"/>
          <w:numId w:val="0"/>
        </w:numPr>
        <w:tabs>
          <w:tab w:val="left" w:pos="709"/>
        </w:tabs>
        <w:rPr>
          <w:rFonts w:ascii="Calibri" w:hAnsi="Calibri" w:cs="Calibri"/>
          <w:b/>
          <w:bCs/>
          <w:sz w:val="24"/>
          <w:szCs w:val="24"/>
        </w:rPr>
      </w:pPr>
    </w:p>
    <w:p w14:paraId="6ED50DC1" w14:textId="1C4BCCC4" w:rsidR="00AD3B22" w:rsidRPr="00C74605" w:rsidRDefault="00AD3B22" w:rsidP="00510EF6">
      <w:pPr>
        <w:pStyle w:val="NumberPara1"/>
        <w:numPr>
          <w:ilvl w:val="0"/>
          <w:numId w:val="0"/>
        </w:numPr>
        <w:tabs>
          <w:tab w:val="left" w:pos="709"/>
        </w:tabs>
        <w:rPr>
          <w:rFonts w:ascii="Calibri" w:hAnsi="Calibri" w:cs="Calibri"/>
        </w:rPr>
      </w:pPr>
      <w:r w:rsidRPr="003E12B8">
        <w:rPr>
          <w:rFonts w:ascii="Calibri" w:hAnsi="Calibri" w:cs="Calibri"/>
          <w:b/>
          <w:bCs/>
          <w:sz w:val="24"/>
          <w:szCs w:val="24"/>
        </w:rPr>
        <w:t>Briefing</w:t>
      </w:r>
      <w:r w:rsidR="00510EF6" w:rsidRPr="003E12B8">
        <w:rPr>
          <w:rFonts w:ascii="Calibri" w:hAnsi="Calibri" w:cs="Calibri"/>
          <w:b/>
          <w:bCs/>
          <w:sz w:val="24"/>
          <w:szCs w:val="24"/>
        </w:rPr>
        <w:t xml:space="preserve">. </w:t>
      </w:r>
      <w:r w:rsidRPr="003E12B8">
        <w:rPr>
          <w:rFonts w:ascii="Calibri" w:hAnsi="Calibri" w:cs="Calibri"/>
          <w:sz w:val="24"/>
          <w:szCs w:val="24"/>
        </w:rPr>
        <w:t>There will be a briefing at approx</w:t>
      </w:r>
      <w:r w:rsidRPr="00C74605">
        <w:rPr>
          <w:rFonts w:ascii="Calibri" w:hAnsi="Calibri" w:cs="Calibri"/>
          <w:sz w:val="24"/>
          <w:szCs w:val="24"/>
        </w:rPr>
        <w:t xml:space="preserve">. </w:t>
      </w:r>
      <w:r w:rsidR="005018C5" w:rsidRPr="00C12B4D">
        <w:rPr>
          <w:rFonts w:ascii="Calibri" w:hAnsi="Calibri" w:cs="Calibri"/>
          <w:sz w:val="24"/>
          <w:szCs w:val="24"/>
        </w:rPr>
        <w:t xml:space="preserve">10.45 </w:t>
      </w:r>
      <w:r w:rsidR="005018C5">
        <w:rPr>
          <w:rFonts w:ascii="Calibri" w:hAnsi="Calibri" w:cs="Calibri"/>
          <w:sz w:val="24"/>
          <w:szCs w:val="24"/>
        </w:rPr>
        <w:t>hrs</w:t>
      </w:r>
      <w:r w:rsidR="00760041">
        <w:rPr>
          <w:rFonts w:ascii="Calibri" w:hAnsi="Calibri" w:cs="Calibri"/>
          <w:sz w:val="24"/>
          <w:szCs w:val="24"/>
        </w:rPr>
        <w:t xml:space="preserve"> and the warning signal for the first race is expected to be at </w:t>
      </w:r>
      <w:r w:rsidR="00760041" w:rsidRPr="00C12B4D">
        <w:rPr>
          <w:rFonts w:ascii="Calibri" w:hAnsi="Calibri" w:cs="Calibri"/>
          <w:sz w:val="24"/>
          <w:szCs w:val="24"/>
        </w:rPr>
        <w:t>1</w:t>
      </w:r>
      <w:r w:rsidR="005018C5" w:rsidRPr="00C12B4D">
        <w:rPr>
          <w:rFonts w:ascii="Calibri" w:hAnsi="Calibri" w:cs="Calibri"/>
          <w:sz w:val="24"/>
          <w:szCs w:val="24"/>
        </w:rPr>
        <w:t>1</w:t>
      </w:r>
      <w:r w:rsidR="00C12B4D">
        <w:rPr>
          <w:rFonts w:ascii="Calibri" w:hAnsi="Calibri" w:cs="Calibri"/>
          <w:sz w:val="24"/>
          <w:szCs w:val="24"/>
        </w:rPr>
        <w:t>.30</w:t>
      </w:r>
      <w:r w:rsidR="00760041" w:rsidRPr="00C12B4D">
        <w:rPr>
          <w:rFonts w:ascii="Calibri" w:hAnsi="Calibri" w:cs="Calibri"/>
          <w:sz w:val="24"/>
          <w:szCs w:val="24"/>
        </w:rPr>
        <w:t xml:space="preserve"> hrs.</w:t>
      </w:r>
    </w:p>
    <w:p w14:paraId="564B2A49" w14:textId="2783BDD1" w:rsidR="00126B88" w:rsidRDefault="00AD3B22" w:rsidP="00760041">
      <w:pPr>
        <w:pStyle w:val="NumberPara1"/>
        <w:numPr>
          <w:ilvl w:val="0"/>
          <w:numId w:val="0"/>
        </w:numPr>
        <w:tabs>
          <w:tab w:val="left" w:pos="709"/>
        </w:tabs>
        <w:rPr>
          <w:rFonts w:ascii="Calibri" w:hAnsi="Calibri" w:cs="Calibri"/>
          <w:b/>
          <w:sz w:val="24"/>
          <w:szCs w:val="24"/>
        </w:rPr>
      </w:pPr>
      <w:r w:rsidRPr="00C74605">
        <w:rPr>
          <w:rFonts w:ascii="Calibri" w:hAnsi="Calibri" w:cs="Calibri"/>
          <w:b/>
          <w:sz w:val="24"/>
          <w:szCs w:val="24"/>
        </w:rPr>
        <w:t>Sailing Instructions</w:t>
      </w:r>
      <w:r w:rsidR="00084968" w:rsidRPr="00C74605">
        <w:rPr>
          <w:rFonts w:ascii="Calibri" w:hAnsi="Calibri" w:cs="Calibri"/>
          <w:b/>
          <w:sz w:val="24"/>
          <w:szCs w:val="24"/>
        </w:rPr>
        <w:t>.</w:t>
      </w:r>
      <w:r w:rsidRPr="00C74605">
        <w:rPr>
          <w:rFonts w:ascii="Calibri" w:hAnsi="Calibri" w:cs="Calibri"/>
          <w:b/>
          <w:sz w:val="24"/>
          <w:szCs w:val="24"/>
        </w:rPr>
        <w:t xml:space="preserve"> </w:t>
      </w:r>
      <w:r w:rsidR="005018C5" w:rsidRPr="005018C5">
        <w:rPr>
          <w:rFonts w:ascii="Calibri" w:hAnsi="Calibri" w:cs="Calibri"/>
          <w:sz w:val="24"/>
          <w:szCs w:val="24"/>
        </w:rPr>
        <w:t>T</w:t>
      </w:r>
      <w:r w:rsidRPr="00C74605">
        <w:rPr>
          <w:rFonts w:ascii="Calibri" w:hAnsi="Calibri" w:cs="Calibri"/>
          <w:sz w:val="24"/>
          <w:szCs w:val="24"/>
        </w:rPr>
        <w:t>he Sailing Instructions will be available at registration.</w:t>
      </w:r>
      <w:r w:rsidRPr="00C74605">
        <w:rPr>
          <w:rFonts w:ascii="Calibri" w:hAnsi="Calibri" w:cs="Calibri"/>
          <w:sz w:val="24"/>
          <w:szCs w:val="24"/>
        </w:rPr>
        <w:br/>
      </w:r>
    </w:p>
    <w:p w14:paraId="42F4592F" w14:textId="3BB628E2" w:rsidR="00760041" w:rsidRDefault="00AD3B22" w:rsidP="00760041">
      <w:pPr>
        <w:pStyle w:val="NumberPara1"/>
        <w:numPr>
          <w:ilvl w:val="0"/>
          <w:numId w:val="0"/>
        </w:numPr>
        <w:tabs>
          <w:tab w:val="left" w:pos="709"/>
        </w:tabs>
        <w:rPr>
          <w:rFonts w:ascii="Calibri" w:hAnsi="Calibri" w:cs="Calibri"/>
          <w:sz w:val="24"/>
          <w:szCs w:val="24"/>
        </w:rPr>
      </w:pPr>
      <w:r w:rsidRPr="00C74605">
        <w:rPr>
          <w:rFonts w:ascii="Calibri" w:hAnsi="Calibri" w:cs="Calibri"/>
          <w:b/>
          <w:sz w:val="24"/>
          <w:szCs w:val="24"/>
        </w:rPr>
        <w:t>Venue</w:t>
      </w:r>
      <w:r w:rsidR="00510EF6" w:rsidRPr="00C74605">
        <w:rPr>
          <w:rFonts w:ascii="Calibri" w:hAnsi="Calibri" w:cs="Calibri"/>
          <w:b/>
          <w:sz w:val="24"/>
          <w:szCs w:val="24"/>
        </w:rPr>
        <w:t>.</w:t>
      </w:r>
      <w:r w:rsidRPr="00C74605">
        <w:rPr>
          <w:rFonts w:ascii="Calibri" w:hAnsi="Calibri" w:cs="Calibri"/>
          <w:b/>
          <w:sz w:val="24"/>
          <w:szCs w:val="24"/>
        </w:rPr>
        <w:t xml:space="preserve"> </w:t>
      </w:r>
      <w:r w:rsidRPr="00C74605">
        <w:rPr>
          <w:rFonts w:ascii="Calibri" w:hAnsi="Calibri" w:cs="Calibri"/>
          <w:sz w:val="24"/>
          <w:szCs w:val="24"/>
        </w:rPr>
        <w:t>Directions to the Club are available on the Club website</w:t>
      </w:r>
      <w:r w:rsidR="00FA78BB">
        <w:rPr>
          <w:rFonts w:ascii="Calibri" w:hAnsi="Calibri" w:cs="Calibri"/>
          <w:sz w:val="24"/>
          <w:szCs w:val="24"/>
        </w:rPr>
        <w:t xml:space="preserve"> </w:t>
      </w:r>
      <w:hyperlink r:id="rId9" w:history="1">
        <w:r w:rsidR="00FA78BB" w:rsidRPr="00BE679E">
          <w:rPr>
            <w:rStyle w:val="Hyperlink"/>
            <w:rFonts w:ascii="Calibri" w:hAnsi="Calibri" w:cs="Calibri"/>
            <w:sz w:val="24"/>
            <w:szCs w:val="24"/>
          </w:rPr>
          <w:t>www.wksc.org</w:t>
        </w:r>
      </w:hyperlink>
      <w:r w:rsidR="00287CFA">
        <w:rPr>
          <w:rFonts w:ascii="Calibri" w:hAnsi="Calibri" w:cs="Calibri"/>
          <w:sz w:val="24"/>
          <w:szCs w:val="24"/>
        </w:rPr>
        <w:t>.uk</w:t>
      </w:r>
      <w:r w:rsidRPr="00C74605">
        <w:rPr>
          <w:rFonts w:ascii="Calibri" w:hAnsi="Calibri" w:cs="Calibri"/>
          <w:sz w:val="24"/>
          <w:szCs w:val="24"/>
        </w:rPr>
        <w:t>.</w:t>
      </w:r>
      <w:r w:rsidR="00FA78BB">
        <w:rPr>
          <w:rFonts w:ascii="Calibri" w:hAnsi="Calibri" w:cs="Calibri"/>
          <w:sz w:val="24"/>
          <w:szCs w:val="24"/>
        </w:rPr>
        <w:t xml:space="preserve"> </w:t>
      </w:r>
      <w:r w:rsidRPr="00C74605">
        <w:rPr>
          <w:rFonts w:ascii="Calibri" w:hAnsi="Calibri" w:cs="Calibri"/>
          <w:sz w:val="24"/>
          <w:szCs w:val="24"/>
        </w:rPr>
        <w:t xml:space="preserve"> </w:t>
      </w:r>
    </w:p>
    <w:p w14:paraId="01269DAC" w14:textId="77777777" w:rsidR="00126B88" w:rsidRDefault="00126B88" w:rsidP="00126B88">
      <w:pPr>
        <w:pStyle w:val="NumberPara1"/>
        <w:numPr>
          <w:ilvl w:val="0"/>
          <w:numId w:val="0"/>
        </w:numPr>
        <w:tabs>
          <w:tab w:val="left" w:pos="0"/>
        </w:tabs>
        <w:rPr>
          <w:rFonts w:ascii="Calibri" w:hAnsi="Calibri" w:cs="Calibri"/>
          <w:b/>
          <w:bCs/>
        </w:rPr>
      </w:pPr>
    </w:p>
    <w:p w14:paraId="0EDD2B95" w14:textId="19CA4E32" w:rsidR="00760041" w:rsidRPr="00126B88" w:rsidRDefault="00760041" w:rsidP="00126B88">
      <w:pPr>
        <w:pStyle w:val="NumberPara1"/>
        <w:numPr>
          <w:ilvl w:val="0"/>
          <w:numId w:val="0"/>
        </w:numPr>
        <w:tabs>
          <w:tab w:val="left" w:pos="0"/>
        </w:tabs>
        <w:rPr>
          <w:rFonts w:ascii="Calibri" w:hAnsi="Calibri" w:cs="Calibri"/>
          <w:b/>
          <w:sz w:val="24"/>
          <w:szCs w:val="24"/>
        </w:rPr>
      </w:pPr>
      <w:r w:rsidRPr="00126B88">
        <w:rPr>
          <w:rFonts w:ascii="Calibri" w:hAnsi="Calibri" w:cs="Calibri"/>
          <w:b/>
          <w:sz w:val="24"/>
          <w:szCs w:val="24"/>
        </w:rPr>
        <w:t>Racing area</w:t>
      </w:r>
    </w:p>
    <w:p w14:paraId="7800C52F" w14:textId="2D390FF8" w:rsidR="00760041" w:rsidRPr="00126B88" w:rsidRDefault="00760041" w:rsidP="00760041">
      <w:pPr>
        <w:pStyle w:val="NumberPara1"/>
        <w:numPr>
          <w:ilvl w:val="0"/>
          <w:numId w:val="0"/>
        </w:numPr>
        <w:tabs>
          <w:tab w:val="left" w:pos="709"/>
        </w:tabs>
        <w:rPr>
          <w:rFonts w:ascii="Calibri" w:hAnsi="Calibri" w:cs="Calibri"/>
          <w:sz w:val="24"/>
          <w:szCs w:val="24"/>
        </w:rPr>
      </w:pPr>
      <w:r w:rsidRPr="00126B88">
        <w:rPr>
          <w:rFonts w:ascii="Calibri" w:hAnsi="Calibri" w:cs="Calibri"/>
          <w:sz w:val="24"/>
          <w:szCs w:val="24"/>
        </w:rPr>
        <w:t>Racing will be on the River Dee.  Should conditions require it racing may be transferred to the Marine Lake.  Separate sailing instructions will be used, and there will be a separate briefing before any lake racing.</w:t>
      </w:r>
    </w:p>
    <w:p w14:paraId="24E25457" w14:textId="77777777" w:rsidR="00126B88" w:rsidRDefault="00126B88" w:rsidP="00FA78BB">
      <w:pPr>
        <w:pStyle w:val="NumberPara1"/>
        <w:numPr>
          <w:ilvl w:val="0"/>
          <w:numId w:val="0"/>
        </w:numPr>
        <w:tabs>
          <w:tab w:val="left" w:pos="709"/>
        </w:tabs>
        <w:rPr>
          <w:rFonts w:ascii="Calibri" w:hAnsi="Calibri" w:cs="Calibri"/>
          <w:b/>
          <w:sz w:val="24"/>
          <w:szCs w:val="24"/>
        </w:rPr>
      </w:pPr>
    </w:p>
    <w:p w14:paraId="7DB4692F" w14:textId="4D487DA6" w:rsidR="00126B88" w:rsidRPr="005018C5" w:rsidRDefault="00AD3B22" w:rsidP="00FA78BB">
      <w:pPr>
        <w:pStyle w:val="NumberPara1"/>
        <w:numPr>
          <w:ilvl w:val="0"/>
          <w:numId w:val="0"/>
        </w:numPr>
        <w:tabs>
          <w:tab w:val="left" w:pos="709"/>
        </w:tabs>
        <w:rPr>
          <w:rFonts w:ascii="Calibri" w:hAnsi="Calibri" w:cs="Calibri"/>
          <w:b/>
          <w:color w:val="FF0000"/>
          <w:sz w:val="24"/>
          <w:szCs w:val="24"/>
        </w:rPr>
      </w:pPr>
      <w:r w:rsidRPr="00C12B4D">
        <w:rPr>
          <w:rFonts w:ascii="Calibri" w:hAnsi="Calibri" w:cs="Calibri"/>
          <w:b/>
          <w:sz w:val="24"/>
          <w:szCs w:val="24"/>
        </w:rPr>
        <w:lastRenderedPageBreak/>
        <w:t>The Courses</w:t>
      </w:r>
      <w:r w:rsidR="00084968" w:rsidRPr="00C12B4D">
        <w:rPr>
          <w:rFonts w:ascii="Calibri" w:hAnsi="Calibri" w:cs="Calibri"/>
          <w:b/>
          <w:sz w:val="24"/>
          <w:szCs w:val="24"/>
        </w:rPr>
        <w:t xml:space="preserve">. </w:t>
      </w:r>
      <w:r w:rsidRPr="00C12B4D">
        <w:rPr>
          <w:rFonts w:ascii="Calibri" w:hAnsi="Calibri" w:cs="Calibri"/>
          <w:sz w:val="24"/>
          <w:szCs w:val="24"/>
        </w:rPr>
        <w:t>The courses will be shown in the Sailing Instructions.</w:t>
      </w:r>
      <w:r w:rsidR="008F0C37" w:rsidRPr="00C12B4D">
        <w:rPr>
          <w:rFonts w:ascii="Calibri" w:hAnsi="Calibri" w:cs="Calibri"/>
          <w:sz w:val="24"/>
          <w:szCs w:val="24"/>
        </w:rPr>
        <w:t xml:space="preserve"> In general </w:t>
      </w:r>
      <w:r w:rsidR="00760041" w:rsidRPr="00C12B4D">
        <w:rPr>
          <w:rFonts w:ascii="Calibri" w:hAnsi="Calibri" w:cs="Calibri"/>
          <w:sz w:val="24"/>
          <w:szCs w:val="24"/>
        </w:rPr>
        <w:t xml:space="preserve">terms </w:t>
      </w:r>
      <w:r w:rsidR="008F0C37" w:rsidRPr="00C12B4D">
        <w:rPr>
          <w:rFonts w:ascii="Calibri" w:hAnsi="Calibri" w:cs="Calibri"/>
          <w:sz w:val="24"/>
          <w:szCs w:val="24"/>
        </w:rPr>
        <w:t>the course</w:t>
      </w:r>
      <w:r w:rsidR="00C12B4D" w:rsidRPr="00C12B4D">
        <w:rPr>
          <w:rFonts w:ascii="Calibri" w:hAnsi="Calibri" w:cs="Calibri"/>
          <w:sz w:val="24"/>
          <w:szCs w:val="24"/>
        </w:rPr>
        <w:t>s</w:t>
      </w:r>
      <w:r w:rsidR="008F0C37" w:rsidRPr="00C12B4D">
        <w:rPr>
          <w:rFonts w:ascii="Calibri" w:hAnsi="Calibri" w:cs="Calibri"/>
          <w:sz w:val="24"/>
          <w:szCs w:val="24"/>
        </w:rPr>
        <w:t xml:space="preserve"> will be </w:t>
      </w:r>
      <w:r w:rsidR="00C12B4D" w:rsidRPr="00C12B4D">
        <w:rPr>
          <w:rFonts w:ascii="Calibri" w:hAnsi="Calibri" w:cs="Calibri"/>
          <w:sz w:val="24"/>
          <w:szCs w:val="24"/>
        </w:rPr>
        <w:t>s</w:t>
      </w:r>
      <w:r w:rsidR="008F0C37" w:rsidRPr="00C12B4D">
        <w:rPr>
          <w:rFonts w:ascii="Calibri" w:hAnsi="Calibri" w:cs="Calibri"/>
          <w:sz w:val="24"/>
          <w:szCs w:val="24"/>
        </w:rPr>
        <w:t>ausage</w:t>
      </w:r>
      <w:r w:rsidR="00C12B4D" w:rsidRPr="00C12B4D">
        <w:rPr>
          <w:rFonts w:ascii="Calibri" w:hAnsi="Calibri" w:cs="Calibri"/>
          <w:sz w:val="24"/>
          <w:szCs w:val="24"/>
        </w:rPr>
        <w:t xml:space="preserve"> / triangle</w:t>
      </w:r>
      <w:r w:rsidR="008F0C37" w:rsidRPr="00C12B4D">
        <w:rPr>
          <w:rFonts w:ascii="Calibri" w:hAnsi="Calibri" w:cs="Calibri"/>
          <w:sz w:val="24"/>
          <w:szCs w:val="24"/>
        </w:rPr>
        <w:t xml:space="preserve"> or windward</w:t>
      </w:r>
      <w:r w:rsidR="00C12B4D" w:rsidRPr="00C12B4D">
        <w:rPr>
          <w:rFonts w:ascii="Calibri" w:hAnsi="Calibri" w:cs="Calibri"/>
          <w:sz w:val="24"/>
          <w:szCs w:val="24"/>
        </w:rPr>
        <w:t xml:space="preserve"> /</w:t>
      </w:r>
      <w:r w:rsidR="008F0C37" w:rsidRPr="00C12B4D">
        <w:rPr>
          <w:rFonts w:ascii="Calibri" w:hAnsi="Calibri" w:cs="Calibri"/>
          <w:sz w:val="24"/>
          <w:szCs w:val="24"/>
        </w:rPr>
        <w:t xml:space="preserve"> leeward</w:t>
      </w:r>
      <w:r w:rsidR="00C12B4D" w:rsidRPr="00C12B4D">
        <w:rPr>
          <w:rFonts w:ascii="Calibri" w:hAnsi="Calibri" w:cs="Calibri"/>
          <w:sz w:val="24"/>
          <w:szCs w:val="24"/>
        </w:rPr>
        <w:t xml:space="preserve"> formats</w:t>
      </w:r>
      <w:r w:rsidR="00DB55F2">
        <w:rPr>
          <w:rFonts w:ascii="Calibri" w:hAnsi="Calibri" w:cs="Calibri"/>
          <w:sz w:val="24"/>
          <w:szCs w:val="24"/>
        </w:rPr>
        <w:t xml:space="preserve"> according to conditions at the time</w:t>
      </w:r>
      <w:bookmarkStart w:id="1" w:name="_GoBack"/>
      <w:bookmarkEnd w:id="1"/>
      <w:r w:rsidR="00C12B4D" w:rsidRPr="00C12B4D">
        <w:rPr>
          <w:rFonts w:ascii="Calibri" w:hAnsi="Calibri" w:cs="Calibri"/>
          <w:sz w:val="24"/>
          <w:szCs w:val="24"/>
        </w:rPr>
        <w:t>.</w:t>
      </w:r>
      <w:r w:rsidR="008F0C37" w:rsidRPr="00C12B4D">
        <w:rPr>
          <w:rFonts w:ascii="Calibri" w:hAnsi="Calibri" w:cs="Calibri"/>
          <w:sz w:val="24"/>
          <w:szCs w:val="24"/>
        </w:rPr>
        <w:t xml:space="preserve"> </w:t>
      </w:r>
      <w:r w:rsidRPr="005018C5">
        <w:rPr>
          <w:rFonts w:ascii="Calibri" w:hAnsi="Calibri" w:cs="Calibri"/>
          <w:color w:val="FF0000"/>
          <w:sz w:val="24"/>
          <w:szCs w:val="24"/>
        </w:rPr>
        <w:br/>
      </w:r>
    </w:p>
    <w:p w14:paraId="313114BB" w14:textId="16595F94" w:rsidR="00AD3B22" w:rsidRPr="00C74605" w:rsidRDefault="00AD3B22" w:rsidP="00FA78BB">
      <w:pPr>
        <w:pStyle w:val="NumberPara1"/>
        <w:numPr>
          <w:ilvl w:val="0"/>
          <w:numId w:val="0"/>
        </w:numPr>
        <w:tabs>
          <w:tab w:val="left" w:pos="709"/>
        </w:tabs>
        <w:rPr>
          <w:rFonts w:ascii="Calibri" w:hAnsi="Calibri" w:cs="Calibri"/>
        </w:rPr>
      </w:pPr>
      <w:r w:rsidRPr="00C74605">
        <w:rPr>
          <w:rFonts w:ascii="Calibri" w:hAnsi="Calibri" w:cs="Calibri"/>
          <w:b/>
          <w:sz w:val="24"/>
          <w:szCs w:val="24"/>
        </w:rPr>
        <w:t>Scoring</w:t>
      </w:r>
      <w:r w:rsidR="00084968" w:rsidRPr="00C74605">
        <w:rPr>
          <w:rFonts w:ascii="Calibri" w:hAnsi="Calibri" w:cs="Calibri"/>
          <w:b/>
          <w:sz w:val="24"/>
          <w:szCs w:val="24"/>
        </w:rPr>
        <w:t xml:space="preserve">. </w:t>
      </w:r>
      <w:r w:rsidRPr="00C74605">
        <w:rPr>
          <w:rFonts w:ascii="Calibri" w:hAnsi="Calibri" w:cs="Calibri"/>
          <w:sz w:val="24"/>
          <w:szCs w:val="24"/>
        </w:rPr>
        <w:t>The Low Point Scoring System of Appendix A will apply.  One race is required to be completed to constitute a series.</w:t>
      </w:r>
      <w:r w:rsidR="008B49E3">
        <w:rPr>
          <w:rFonts w:ascii="Calibri" w:hAnsi="Calibri" w:cs="Calibri"/>
          <w:sz w:val="24"/>
          <w:szCs w:val="24"/>
        </w:rPr>
        <w:t xml:space="preserve"> If 3 races are sailed there shall be 1 discard.</w:t>
      </w:r>
    </w:p>
    <w:p w14:paraId="746D0B5A" w14:textId="77777777" w:rsidR="00126B88" w:rsidRDefault="00126B88" w:rsidP="00984BA8">
      <w:pPr>
        <w:pStyle w:val="NoSpacing"/>
        <w:rPr>
          <w:rFonts w:ascii="Calibri" w:hAnsi="Calibri" w:cs="Calibri"/>
          <w:b/>
          <w:szCs w:val="24"/>
        </w:rPr>
      </w:pPr>
    </w:p>
    <w:p w14:paraId="42F51DC7" w14:textId="22FB4695" w:rsidR="00984BA8" w:rsidRPr="00BC0D3B" w:rsidRDefault="00AD3B22" w:rsidP="00984BA8">
      <w:pPr>
        <w:pStyle w:val="NoSpacing"/>
        <w:rPr>
          <w:rFonts w:ascii="Calibri" w:hAnsi="Calibri"/>
          <w:lang w:eastAsia="en-GB"/>
        </w:rPr>
      </w:pPr>
      <w:r w:rsidRPr="00C74605">
        <w:rPr>
          <w:rFonts w:ascii="Calibri" w:hAnsi="Calibri" w:cs="Calibri"/>
          <w:b/>
          <w:szCs w:val="24"/>
        </w:rPr>
        <w:t>Disclaimer of Liability</w:t>
      </w:r>
      <w:r w:rsidR="00510EF6" w:rsidRPr="00C74605">
        <w:rPr>
          <w:rFonts w:ascii="Calibri" w:hAnsi="Calibri" w:cs="Calibri"/>
          <w:b/>
          <w:szCs w:val="24"/>
        </w:rPr>
        <w:t xml:space="preserve">. </w:t>
      </w:r>
      <w:r w:rsidRPr="00C74605">
        <w:rPr>
          <w:rFonts w:ascii="Calibri" w:hAnsi="Calibri" w:cs="Calibri"/>
          <w:szCs w:val="24"/>
        </w:rPr>
        <w:t>Competitors participate at their own risk.  See RRS rule</w:t>
      </w:r>
      <w:r w:rsidR="00984BA8">
        <w:rPr>
          <w:rFonts w:ascii="Calibri" w:hAnsi="Calibri" w:cs="Calibri"/>
          <w:szCs w:val="24"/>
        </w:rPr>
        <w:t>s</w:t>
      </w:r>
      <w:r w:rsidRPr="00C74605">
        <w:rPr>
          <w:rFonts w:ascii="Calibri" w:hAnsi="Calibri" w:cs="Calibri"/>
          <w:szCs w:val="24"/>
        </w:rPr>
        <w:t xml:space="preserve"> </w:t>
      </w:r>
      <w:r w:rsidR="00984BA8">
        <w:rPr>
          <w:rFonts w:ascii="Calibri" w:hAnsi="Calibri" w:cs="Calibri"/>
          <w:szCs w:val="24"/>
        </w:rPr>
        <w:t xml:space="preserve">3 and </w:t>
      </w:r>
      <w:r w:rsidRPr="00C74605">
        <w:rPr>
          <w:rFonts w:ascii="Calibri" w:hAnsi="Calibri" w:cs="Calibri"/>
          <w:szCs w:val="24"/>
        </w:rPr>
        <w:t xml:space="preserve">4, </w:t>
      </w:r>
      <w:r w:rsidRPr="00C74605">
        <w:rPr>
          <w:rFonts w:ascii="Calibri" w:hAnsi="Calibri" w:cs="Calibri"/>
          <w:i/>
          <w:szCs w:val="24"/>
        </w:rPr>
        <w:t>Decision to Race</w:t>
      </w:r>
      <w:r w:rsidR="00984BA8">
        <w:rPr>
          <w:rFonts w:ascii="Calibri" w:hAnsi="Calibri" w:cs="Calibri"/>
          <w:i/>
          <w:szCs w:val="24"/>
        </w:rPr>
        <w:t xml:space="preserve"> and Acceptance of the Rules</w:t>
      </w:r>
      <w:r w:rsidRPr="00C74605">
        <w:rPr>
          <w:rFonts w:ascii="Calibri" w:hAnsi="Calibri" w:cs="Calibri"/>
          <w:szCs w:val="24"/>
        </w:rPr>
        <w:t xml:space="preserve">. </w:t>
      </w:r>
      <w:r w:rsidR="00084968" w:rsidRPr="00C74605">
        <w:rPr>
          <w:rFonts w:ascii="Calibri" w:hAnsi="Calibri" w:cs="Calibri"/>
          <w:szCs w:val="24"/>
        </w:rPr>
        <w:t>WK</w:t>
      </w:r>
      <w:r w:rsidRPr="00C74605">
        <w:rPr>
          <w:rFonts w:ascii="Calibri" w:hAnsi="Calibri" w:cs="Calibri"/>
          <w:szCs w:val="24"/>
        </w:rPr>
        <w:t xml:space="preserve">SC will not accept any liability for material damage or personal injury or death sustained in conjunction with or before, during, or after the </w:t>
      </w:r>
      <w:r w:rsidR="003E12B8">
        <w:rPr>
          <w:rFonts w:ascii="Calibri" w:hAnsi="Calibri" w:cs="Calibri"/>
          <w:szCs w:val="24"/>
        </w:rPr>
        <w:t>event</w:t>
      </w:r>
    </w:p>
    <w:p w14:paraId="02104D5B" w14:textId="77777777" w:rsidR="00126B88" w:rsidRPr="00DB39F0" w:rsidRDefault="00126B88" w:rsidP="00984BA8">
      <w:pPr>
        <w:pStyle w:val="NoSpacing"/>
        <w:rPr>
          <w:rFonts w:ascii="Calibri" w:hAnsi="Calibri"/>
          <w:lang w:eastAsia="en-GB"/>
        </w:rPr>
      </w:pPr>
    </w:p>
    <w:p w14:paraId="08C3D136" w14:textId="77777777" w:rsidR="000B78C2" w:rsidRPr="000B78C2" w:rsidRDefault="000B78C2" w:rsidP="00126B88">
      <w:pPr>
        <w:pStyle w:val="NumberPara2"/>
        <w:numPr>
          <w:ilvl w:val="0"/>
          <w:numId w:val="0"/>
        </w:numPr>
        <w:tabs>
          <w:tab w:val="left" w:pos="0"/>
        </w:tabs>
        <w:rPr>
          <w:rFonts w:ascii="Calibri" w:hAnsi="Calibri" w:cs="Calibri"/>
          <w:b/>
          <w:sz w:val="24"/>
          <w:szCs w:val="24"/>
        </w:rPr>
      </w:pPr>
      <w:r w:rsidRPr="000B78C2">
        <w:rPr>
          <w:rFonts w:ascii="Calibri" w:hAnsi="Calibri" w:cs="Calibri"/>
          <w:b/>
          <w:sz w:val="24"/>
          <w:szCs w:val="24"/>
        </w:rPr>
        <w:t>Risk Statement</w:t>
      </w:r>
    </w:p>
    <w:p w14:paraId="5B3DC85A" w14:textId="0D4E9405" w:rsidR="000B78C2" w:rsidRPr="00126B88" w:rsidRDefault="000B78C2" w:rsidP="00126B88">
      <w:pPr>
        <w:pStyle w:val="NumberPara2"/>
        <w:numPr>
          <w:ilvl w:val="0"/>
          <w:numId w:val="5"/>
        </w:numPr>
        <w:tabs>
          <w:tab w:val="left" w:pos="709"/>
        </w:tabs>
        <w:rPr>
          <w:rFonts w:ascii="Calibri" w:hAnsi="Calibri" w:cs="Calibri"/>
          <w:bCs/>
          <w:sz w:val="24"/>
          <w:szCs w:val="24"/>
        </w:rPr>
      </w:pPr>
      <w:r w:rsidRPr="00126B88">
        <w:rPr>
          <w:rFonts w:ascii="Calibri" w:hAnsi="Calibri" w:cs="Calibri"/>
          <w:bCs/>
          <w:sz w:val="24"/>
          <w:szCs w:val="24"/>
        </w:rPr>
        <w:t>RRS Rule 3 of the Racing Rules of Sailing states: “The responsibility for a boat’s decision to participate in a race or to continue racing is hers alone.”</w:t>
      </w:r>
    </w:p>
    <w:p w14:paraId="6C3C0653" w14:textId="2C5AFCEA" w:rsidR="000B78C2" w:rsidRPr="00126B88" w:rsidRDefault="000B78C2" w:rsidP="00126B88">
      <w:pPr>
        <w:pStyle w:val="NumberPara2"/>
        <w:numPr>
          <w:ilvl w:val="0"/>
          <w:numId w:val="5"/>
        </w:numPr>
        <w:tabs>
          <w:tab w:val="left" w:pos="709"/>
        </w:tabs>
        <w:rPr>
          <w:rFonts w:ascii="Calibri" w:hAnsi="Calibri" w:cs="Calibri"/>
          <w:bCs/>
          <w:sz w:val="24"/>
          <w:szCs w:val="24"/>
        </w:rPr>
      </w:pPr>
      <w:r w:rsidRPr="00126B88">
        <w:rPr>
          <w:rFonts w:ascii="Calibri" w:hAnsi="Calibri" w:cs="Calibri"/>
          <w:bCs/>
          <w:sz w:val="24"/>
          <w:szCs w:val="24"/>
        </w:rPr>
        <w:t>Sailing is by its nature an unpredictable sport and therefore inherently involves an element of risk. By taking part in the event, each competitor agrees and acknowledges that:</w:t>
      </w:r>
    </w:p>
    <w:p w14:paraId="55CB91FE" w14:textId="04347B20" w:rsidR="000B78C2" w:rsidRPr="00126B88" w:rsidRDefault="000B78C2" w:rsidP="00126B88">
      <w:pPr>
        <w:pStyle w:val="NumberPara2"/>
        <w:numPr>
          <w:ilvl w:val="1"/>
          <w:numId w:val="5"/>
        </w:numPr>
        <w:tabs>
          <w:tab w:val="left" w:pos="709"/>
        </w:tabs>
        <w:rPr>
          <w:rFonts w:ascii="Calibri" w:hAnsi="Calibri" w:cs="Calibri"/>
          <w:bCs/>
          <w:sz w:val="24"/>
          <w:szCs w:val="24"/>
        </w:rPr>
      </w:pPr>
      <w:r w:rsidRPr="00126B88">
        <w:rPr>
          <w:rFonts w:ascii="Calibri" w:hAnsi="Calibri" w:cs="Calibri"/>
          <w:bCs/>
          <w:sz w:val="24"/>
          <w:szCs w:val="24"/>
        </w:rPr>
        <w:t xml:space="preserve">They are aware of the inherent element of risk involved in the sport and accept responsibility for the exposure of themselves, their crew and their boat to such inherent risk whilst taking part in the </w:t>
      </w:r>
      <w:r w:rsidR="001B38E7" w:rsidRPr="00126B88">
        <w:rPr>
          <w:rFonts w:ascii="Calibri" w:hAnsi="Calibri" w:cs="Calibri"/>
          <w:bCs/>
          <w:sz w:val="24"/>
          <w:szCs w:val="24"/>
        </w:rPr>
        <w:t>event.</w:t>
      </w:r>
    </w:p>
    <w:p w14:paraId="7DAC9037" w14:textId="5B7FDF26" w:rsidR="000B78C2" w:rsidRPr="00126B88" w:rsidRDefault="000B78C2" w:rsidP="00126B88">
      <w:pPr>
        <w:pStyle w:val="NumberPara2"/>
        <w:numPr>
          <w:ilvl w:val="1"/>
          <w:numId w:val="5"/>
        </w:numPr>
        <w:tabs>
          <w:tab w:val="left" w:pos="709"/>
        </w:tabs>
        <w:rPr>
          <w:rFonts w:ascii="Calibri" w:hAnsi="Calibri" w:cs="Calibri"/>
          <w:bCs/>
          <w:sz w:val="24"/>
          <w:szCs w:val="24"/>
        </w:rPr>
      </w:pPr>
      <w:r w:rsidRPr="00126B88">
        <w:rPr>
          <w:rFonts w:ascii="Calibri" w:hAnsi="Calibri" w:cs="Calibri"/>
          <w:bCs/>
          <w:sz w:val="24"/>
          <w:szCs w:val="24"/>
        </w:rPr>
        <w:t xml:space="preserve">They are responsible for the safety of themselves, their crew, their boat and their other property whether afloat or </w:t>
      </w:r>
      <w:r w:rsidR="001B38E7" w:rsidRPr="00126B88">
        <w:rPr>
          <w:rFonts w:ascii="Calibri" w:hAnsi="Calibri" w:cs="Calibri"/>
          <w:bCs/>
          <w:sz w:val="24"/>
          <w:szCs w:val="24"/>
        </w:rPr>
        <w:t>ashore.</w:t>
      </w:r>
    </w:p>
    <w:p w14:paraId="6025911A" w14:textId="53CC07BF" w:rsidR="000B78C2" w:rsidRPr="00126B88" w:rsidRDefault="000B78C2" w:rsidP="00126B88">
      <w:pPr>
        <w:pStyle w:val="NumberPara2"/>
        <w:numPr>
          <w:ilvl w:val="1"/>
          <w:numId w:val="5"/>
        </w:numPr>
        <w:tabs>
          <w:tab w:val="left" w:pos="709"/>
        </w:tabs>
        <w:rPr>
          <w:rFonts w:ascii="Calibri" w:hAnsi="Calibri" w:cs="Calibri"/>
          <w:bCs/>
          <w:sz w:val="24"/>
          <w:szCs w:val="24"/>
        </w:rPr>
      </w:pPr>
      <w:r w:rsidRPr="00126B88">
        <w:rPr>
          <w:rFonts w:ascii="Calibri" w:hAnsi="Calibri" w:cs="Calibri"/>
          <w:bCs/>
          <w:sz w:val="24"/>
          <w:szCs w:val="24"/>
        </w:rPr>
        <w:t xml:space="preserve">They accept responsibility for any injury, damage or loss to the extent caused by their own actions or </w:t>
      </w:r>
      <w:r w:rsidR="001B38E7" w:rsidRPr="00126B88">
        <w:rPr>
          <w:rFonts w:ascii="Calibri" w:hAnsi="Calibri" w:cs="Calibri"/>
          <w:bCs/>
          <w:sz w:val="24"/>
          <w:szCs w:val="24"/>
        </w:rPr>
        <w:t>omission.</w:t>
      </w:r>
    </w:p>
    <w:p w14:paraId="739AFC9F" w14:textId="2491CD9E" w:rsidR="001B38E7" w:rsidRDefault="000B78C2" w:rsidP="00126B88">
      <w:pPr>
        <w:pStyle w:val="NumberPara2"/>
        <w:numPr>
          <w:ilvl w:val="1"/>
          <w:numId w:val="5"/>
        </w:numPr>
        <w:tabs>
          <w:tab w:val="left" w:pos="709"/>
        </w:tabs>
        <w:rPr>
          <w:rFonts w:ascii="Calibri" w:hAnsi="Calibri" w:cs="Calibri"/>
          <w:bCs/>
          <w:sz w:val="24"/>
          <w:szCs w:val="24"/>
        </w:rPr>
      </w:pPr>
      <w:r w:rsidRPr="001B38E7">
        <w:rPr>
          <w:rFonts w:ascii="Calibri" w:hAnsi="Calibri" w:cs="Calibri"/>
          <w:bCs/>
          <w:sz w:val="24"/>
          <w:szCs w:val="24"/>
        </w:rPr>
        <w:t>Their boat is in good order, equipped to sail in the event and they are fit to participate</w:t>
      </w:r>
      <w:r w:rsidR="001B38E7">
        <w:rPr>
          <w:rFonts w:ascii="Calibri" w:hAnsi="Calibri" w:cs="Calibri"/>
          <w:bCs/>
          <w:sz w:val="24"/>
          <w:szCs w:val="24"/>
        </w:rPr>
        <w:t>.</w:t>
      </w:r>
    </w:p>
    <w:p w14:paraId="5A1AC441" w14:textId="2C4FCE59" w:rsidR="000B78C2" w:rsidRPr="001B38E7" w:rsidRDefault="000B78C2" w:rsidP="00126B88">
      <w:pPr>
        <w:pStyle w:val="NumberPara2"/>
        <w:numPr>
          <w:ilvl w:val="1"/>
          <w:numId w:val="5"/>
        </w:numPr>
        <w:tabs>
          <w:tab w:val="left" w:pos="709"/>
        </w:tabs>
        <w:rPr>
          <w:rFonts w:ascii="Calibri" w:hAnsi="Calibri" w:cs="Calibri"/>
          <w:bCs/>
          <w:sz w:val="24"/>
          <w:szCs w:val="24"/>
        </w:rPr>
      </w:pPr>
      <w:r w:rsidRPr="001B38E7">
        <w:rPr>
          <w:rFonts w:ascii="Calibri" w:hAnsi="Calibri" w:cs="Calibri"/>
          <w:bCs/>
          <w:sz w:val="24"/>
          <w:szCs w:val="24"/>
        </w:rPr>
        <w:t xml:space="preserve">The provision of a race management team, patrol boats and other officials and volunteers by the event organiser does not relieve them of their own </w:t>
      </w:r>
      <w:r w:rsidR="001B38E7" w:rsidRPr="001B38E7">
        <w:rPr>
          <w:rFonts w:ascii="Calibri" w:hAnsi="Calibri" w:cs="Calibri"/>
          <w:bCs/>
          <w:sz w:val="24"/>
          <w:szCs w:val="24"/>
        </w:rPr>
        <w:t>responsibilities.</w:t>
      </w:r>
    </w:p>
    <w:p w14:paraId="4FE7C635" w14:textId="3E10FC2F" w:rsidR="000B78C2" w:rsidRPr="00126B88" w:rsidRDefault="000B78C2" w:rsidP="00126B88">
      <w:pPr>
        <w:pStyle w:val="NumberPara2"/>
        <w:numPr>
          <w:ilvl w:val="1"/>
          <w:numId w:val="5"/>
        </w:numPr>
        <w:tabs>
          <w:tab w:val="left" w:pos="709"/>
        </w:tabs>
        <w:rPr>
          <w:rFonts w:ascii="Calibri" w:hAnsi="Calibri" w:cs="Calibri"/>
          <w:bCs/>
          <w:sz w:val="24"/>
          <w:szCs w:val="24"/>
        </w:rPr>
      </w:pPr>
      <w:r w:rsidRPr="00126B88">
        <w:rPr>
          <w:rFonts w:ascii="Calibri" w:hAnsi="Calibri" w:cs="Calibri"/>
          <w:bCs/>
          <w:sz w:val="24"/>
          <w:szCs w:val="24"/>
        </w:rPr>
        <w:t>The provision of patrol boat cover is limited to such assistance, particularly in extreme weather conditions, as can practically be provided in the circumstances</w:t>
      </w:r>
      <w:r w:rsidR="001B38E7">
        <w:rPr>
          <w:rFonts w:ascii="Calibri" w:hAnsi="Calibri" w:cs="Calibri"/>
          <w:bCs/>
          <w:sz w:val="24"/>
          <w:szCs w:val="24"/>
        </w:rPr>
        <w:t>.</w:t>
      </w:r>
    </w:p>
    <w:p w14:paraId="013E33F3" w14:textId="12ABF8D7" w:rsidR="000B78C2" w:rsidRPr="00126B88" w:rsidRDefault="000B78C2" w:rsidP="00126B88">
      <w:pPr>
        <w:pStyle w:val="NumberPara2"/>
        <w:numPr>
          <w:ilvl w:val="1"/>
          <w:numId w:val="5"/>
        </w:numPr>
        <w:tabs>
          <w:tab w:val="left" w:pos="709"/>
        </w:tabs>
        <w:rPr>
          <w:rFonts w:ascii="Calibri" w:hAnsi="Calibri" w:cs="Calibri"/>
          <w:bCs/>
          <w:sz w:val="24"/>
          <w:szCs w:val="24"/>
        </w:rPr>
      </w:pPr>
      <w:r w:rsidRPr="00126B88">
        <w:rPr>
          <w:rFonts w:ascii="Calibri" w:hAnsi="Calibri" w:cs="Calibri"/>
          <w:bCs/>
          <w:sz w:val="24"/>
          <w:szCs w:val="24"/>
        </w:rPr>
        <w:t>Their boat is adequately insured, with cover of at least £3,000,000 against third party claims.</w:t>
      </w:r>
    </w:p>
    <w:p w14:paraId="4A5B9BC3" w14:textId="77777777" w:rsidR="000B78C2" w:rsidRPr="00126B88" w:rsidRDefault="000B78C2" w:rsidP="00126B88">
      <w:pPr>
        <w:pStyle w:val="NumberPara2"/>
        <w:numPr>
          <w:ilvl w:val="0"/>
          <w:numId w:val="5"/>
        </w:numPr>
        <w:tabs>
          <w:tab w:val="left" w:pos="709"/>
        </w:tabs>
        <w:rPr>
          <w:rFonts w:ascii="Calibri" w:hAnsi="Calibri" w:cs="Calibri"/>
          <w:bCs/>
          <w:sz w:val="24"/>
          <w:szCs w:val="24"/>
        </w:rPr>
      </w:pPr>
      <w:r w:rsidRPr="00126B88">
        <w:rPr>
          <w:rFonts w:ascii="Calibri" w:hAnsi="Calibri" w:cs="Calibri"/>
          <w:bCs/>
          <w:sz w:val="24"/>
          <w:szCs w:val="24"/>
        </w:rPr>
        <w:t>Each competitor and boat owner shall ensure that their support persons comply with the rules.</w:t>
      </w:r>
    </w:p>
    <w:p w14:paraId="3773614E" w14:textId="77777777" w:rsidR="000B78C2" w:rsidRPr="000B78C2" w:rsidRDefault="000B78C2" w:rsidP="00126B88">
      <w:pPr>
        <w:pStyle w:val="NumberPara2"/>
        <w:numPr>
          <w:ilvl w:val="0"/>
          <w:numId w:val="0"/>
        </w:numPr>
        <w:tabs>
          <w:tab w:val="left" w:pos="709"/>
        </w:tabs>
        <w:ind w:left="360" w:hanging="360"/>
        <w:rPr>
          <w:rFonts w:ascii="Calibri" w:hAnsi="Calibri" w:cs="Calibri"/>
          <w:b/>
          <w:sz w:val="24"/>
          <w:szCs w:val="24"/>
        </w:rPr>
      </w:pPr>
    </w:p>
    <w:p w14:paraId="7C6FBA14" w14:textId="60DE10FB" w:rsidR="00AD3B22" w:rsidRDefault="00AD3B22" w:rsidP="00084968">
      <w:pPr>
        <w:pStyle w:val="NumberPara2"/>
        <w:numPr>
          <w:ilvl w:val="0"/>
          <w:numId w:val="0"/>
        </w:numPr>
        <w:tabs>
          <w:tab w:val="left" w:pos="709"/>
        </w:tabs>
        <w:rPr>
          <w:rFonts w:ascii="Calibri" w:hAnsi="Calibri" w:cs="Calibri"/>
          <w:sz w:val="24"/>
          <w:szCs w:val="24"/>
        </w:rPr>
      </w:pPr>
      <w:r w:rsidRPr="00C74605">
        <w:rPr>
          <w:rFonts w:ascii="Calibri" w:hAnsi="Calibri" w:cs="Calibri"/>
          <w:b/>
          <w:sz w:val="24"/>
          <w:szCs w:val="24"/>
        </w:rPr>
        <w:t>Rights to Use Names and Likenesses</w:t>
      </w:r>
      <w:r w:rsidR="00510EF6" w:rsidRPr="00C74605">
        <w:rPr>
          <w:rFonts w:ascii="Calibri" w:hAnsi="Calibri" w:cs="Calibri"/>
          <w:b/>
          <w:sz w:val="24"/>
          <w:szCs w:val="24"/>
        </w:rPr>
        <w:t xml:space="preserve">. </w:t>
      </w:r>
      <w:r w:rsidRPr="00C74605">
        <w:rPr>
          <w:rFonts w:ascii="Calibri" w:hAnsi="Calibri" w:cs="Calibri"/>
          <w:sz w:val="24"/>
          <w:szCs w:val="24"/>
        </w:rPr>
        <w:t>Competitors automatically grant to the organising authority without payment the right in perpetuity to make, use and show any visual records of, or relating to the event.  They also allow their names, age category, club and boat details to be displayed in competitors’ lists and in results, both on relevant websites and in publications.</w:t>
      </w:r>
    </w:p>
    <w:p w14:paraId="573292CB" w14:textId="096316BC" w:rsidR="00AD3B22" w:rsidRDefault="009B3EEA" w:rsidP="001B38E7">
      <w:pPr>
        <w:pStyle w:val="NumberPara2"/>
        <w:numPr>
          <w:ilvl w:val="0"/>
          <w:numId w:val="0"/>
        </w:numPr>
        <w:tabs>
          <w:tab w:val="left" w:pos="709"/>
        </w:tabs>
      </w:pPr>
      <w:r>
        <w:rPr>
          <w:rFonts w:ascii="Calibri" w:hAnsi="Calibri" w:cs="Calibri"/>
          <w:sz w:val="24"/>
          <w:szCs w:val="24"/>
        </w:rPr>
        <w:t xml:space="preserve">For more </w:t>
      </w:r>
      <w:r w:rsidR="003E12B8">
        <w:rPr>
          <w:rFonts w:ascii="Calibri" w:hAnsi="Calibri" w:cs="Calibri"/>
          <w:sz w:val="24"/>
          <w:szCs w:val="24"/>
        </w:rPr>
        <w:t>information,</w:t>
      </w:r>
      <w:r>
        <w:rPr>
          <w:rFonts w:ascii="Calibri" w:hAnsi="Calibri" w:cs="Calibri"/>
          <w:sz w:val="24"/>
          <w:szCs w:val="24"/>
        </w:rPr>
        <w:t xml:space="preserve"> please contact </w:t>
      </w:r>
      <w:r w:rsidR="005018C5">
        <w:rPr>
          <w:rFonts w:ascii="Calibri" w:hAnsi="Calibri" w:cs="Calibri"/>
          <w:sz w:val="24"/>
          <w:szCs w:val="24"/>
        </w:rPr>
        <w:t>John Dixon</w:t>
      </w:r>
      <w:r>
        <w:rPr>
          <w:rFonts w:ascii="Calibri" w:hAnsi="Calibri" w:cs="Calibri"/>
          <w:sz w:val="24"/>
          <w:szCs w:val="24"/>
        </w:rPr>
        <w:t xml:space="preserve"> (</w:t>
      </w:r>
      <w:r w:rsidR="003E12B8">
        <w:rPr>
          <w:rFonts w:ascii="Calibri" w:hAnsi="Calibri" w:cs="Calibri"/>
          <w:sz w:val="24"/>
          <w:szCs w:val="24"/>
        </w:rPr>
        <w:t>T</w:t>
      </w:r>
      <w:r>
        <w:rPr>
          <w:rFonts w:ascii="Calibri" w:hAnsi="Calibri" w:cs="Calibri"/>
          <w:sz w:val="24"/>
          <w:szCs w:val="24"/>
        </w:rPr>
        <w:t xml:space="preserve">el </w:t>
      </w:r>
      <w:r w:rsidR="005018C5">
        <w:rPr>
          <w:rFonts w:ascii="Calibri" w:hAnsi="Calibri" w:cs="Calibri"/>
          <w:sz w:val="24"/>
          <w:szCs w:val="24"/>
        </w:rPr>
        <w:t xml:space="preserve">07764 559 957 / email </w:t>
      </w:r>
      <w:hyperlink r:id="rId10" w:history="1">
        <w:r w:rsidR="005018C5" w:rsidRPr="00534BA2">
          <w:rPr>
            <w:rStyle w:val="Hyperlink"/>
          </w:rPr>
          <w:t>dixonjohn1948@gmail.com</w:t>
        </w:r>
      </w:hyperlink>
      <w:r w:rsidR="005018C5">
        <w:t xml:space="preserve"> )</w:t>
      </w:r>
    </w:p>
    <w:p w14:paraId="7A4A0087" w14:textId="7E59CB75" w:rsidR="004E715B" w:rsidRPr="00C74605" w:rsidRDefault="004E715B" w:rsidP="001B38E7">
      <w:pPr>
        <w:pStyle w:val="NumberPara2"/>
        <w:numPr>
          <w:ilvl w:val="0"/>
          <w:numId w:val="0"/>
        </w:numPr>
        <w:tabs>
          <w:tab w:val="left" w:pos="709"/>
        </w:tabs>
        <w:rPr>
          <w:rFonts w:ascii="Calibri" w:hAnsi="Calibri" w:cs="Calibri"/>
        </w:rPr>
      </w:pPr>
      <w:r>
        <w:tab/>
      </w:r>
      <w:r>
        <w:tab/>
      </w:r>
      <w:r>
        <w:tab/>
      </w:r>
      <w:r>
        <w:tab/>
      </w:r>
      <w:r>
        <w:tab/>
      </w:r>
      <w:r>
        <w:tab/>
      </w:r>
      <w:r>
        <w:tab/>
      </w:r>
      <w:r>
        <w:tab/>
      </w:r>
      <w:r>
        <w:tab/>
      </w:r>
      <w:r>
        <w:tab/>
      </w:r>
      <w:r>
        <w:tab/>
        <w:t>V</w:t>
      </w:r>
      <w:r w:rsidR="00C12B4D">
        <w:t>2</w:t>
      </w:r>
      <w:r>
        <w:t xml:space="preserve"> 0</w:t>
      </w:r>
      <w:r w:rsidR="00C12B4D">
        <w:t>8</w:t>
      </w:r>
      <w:r>
        <w:t>/03/23</w:t>
      </w:r>
    </w:p>
    <w:sectPr w:rsidR="004E715B" w:rsidRPr="00C74605" w:rsidSect="003E12B8">
      <w:footerReference w:type="default" r:id="rId11"/>
      <w:footerReference w:type="first" r:id="rId12"/>
      <w:pgSz w:w="12240" w:h="15840"/>
      <w:pgMar w:top="709" w:right="1440" w:bottom="709"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19C8A" w14:textId="77777777" w:rsidR="00C46F89" w:rsidRDefault="00C46F89">
      <w:r>
        <w:separator/>
      </w:r>
    </w:p>
  </w:endnote>
  <w:endnote w:type="continuationSeparator" w:id="0">
    <w:p w14:paraId="243E8B5E" w14:textId="77777777" w:rsidR="00C46F89" w:rsidRDefault="00C4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B03C" w14:textId="77777777" w:rsidR="00AD3B22" w:rsidRDefault="00AD3B22">
    <w:pPr>
      <w:pStyle w:val="Footer"/>
      <w:pBdr>
        <w:top w:val="single" w:sz="4" w:space="1" w:color="D9D9D9"/>
        <w:left w:val="none" w:sz="0" w:space="0" w:color="000000"/>
        <w:bottom w:val="none" w:sz="0" w:space="0" w:color="000000"/>
        <w:right w:val="none" w:sz="0" w:space="0" w:color="000000"/>
      </w:pBdr>
    </w:pPr>
  </w:p>
  <w:p w14:paraId="7975B114" w14:textId="77777777" w:rsidR="00AD3B22" w:rsidRDefault="00AD3B22">
    <w:pPr>
      <w:pStyle w:val="Footer"/>
      <w:rPr>
        <w:b/>
        <w:bC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21D8" w14:textId="77777777" w:rsidR="00AD3B22" w:rsidRDefault="00AD3B2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E44B1" w14:textId="77777777" w:rsidR="00C46F89" w:rsidRDefault="00C46F89">
      <w:r>
        <w:separator/>
      </w:r>
    </w:p>
  </w:footnote>
  <w:footnote w:type="continuationSeparator" w:id="0">
    <w:p w14:paraId="1AC13A62" w14:textId="77777777" w:rsidR="00C46F89" w:rsidRDefault="00C46F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NumberPara1"/>
      <w:lvlText w:val="%1."/>
      <w:lvlJc w:val="left"/>
      <w:pPr>
        <w:tabs>
          <w:tab w:val="num" w:pos="360"/>
        </w:tabs>
        <w:ind w:left="360" w:hanging="360"/>
      </w:pPr>
      <w:rPr>
        <w:rFonts w:hint="default"/>
        <w:b/>
      </w:rPr>
    </w:lvl>
    <w:lvl w:ilvl="1">
      <w:start w:val="1"/>
      <w:numFmt w:val="decimal"/>
      <w:lvlText w:val="%1.%2)"/>
      <w:lvlJc w:val="left"/>
      <w:pPr>
        <w:tabs>
          <w:tab w:val="num" w:pos="720"/>
        </w:tabs>
        <w:ind w:left="357" w:hanging="357"/>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E4945CC"/>
    <w:multiLevelType w:val="hybridMultilevel"/>
    <w:tmpl w:val="BD1A132E"/>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 w15:restartNumberingAfterBreak="0">
    <w:nsid w:val="1CAC1E8A"/>
    <w:multiLevelType w:val="hybridMultilevel"/>
    <w:tmpl w:val="AEAEEC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B6705B"/>
    <w:multiLevelType w:val="hybridMultilevel"/>
    <w:tmpl w:val="8DAEBE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64"/>
    <w:rsid w:val="000118EE"/>
    <w:rsid w:val="0001547E"/>
    <w:rsid w:val="00063CD1"/>
    <w:rsid w:val="00084968"/>
    <w:rsid w:val="000B6BB9"/>
    <w:rsid w:val="000B78C2"/>
    <w:rsid w:val="00126B88"/>
    <w:rsid w:val="00187AA6"/>
    <w:rsid w:val="001B3618"/>
    <w:rsid w:val="001B38E7"/>
    <w:rsid w:val="001D49AC"/>
    <w:rsid w:val="0022636A"/>
    <w:rsid w:val="00287CFA"/>
    <w:rsid w:val="002A36A3"/>
    <w:rsid w:val="003E12B8"/>
    <w:rsid w:val="004C3D93"/>
    <w:rsid w:val="004E715B"/>
    <w:rsid w:val="00500702"/>
    <w:rsid w:val="005018C5"/>
    <w:rsid w:val="00510EF6"/>
    <w:rsid w:val="00626364"/>
    <w:rsid w:val="006D1D0D"/>
    <w:rsid w:val="00760041"/>
    <w:rsid w:val="008B49E3"/>
    <w:rsid w:val="008F0C37"/>
    <w:rsid w:val="00984BA8"/>
    <w:rsid w:val="009B3EEA"/>
    <w:rsid w:val="00A064D1"/>
    <w:rsid w:val="00AD3B22"/>
    <w:rsid w:val="00B5681E"/>
    <w:rsid w:val="00BF3D39"/>
    <w:rsid w:val="00C12B4D"/>
    <w:rsid w:val="00C46F89"/>
    <w:rsid w:val="00C74605"/>
    <w:rsid w:val="00DB55F2"/>
    <w:rsid w:val="00F21539"/>
    <w:rsid w:val="00FA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71E00B"/>
  <w15:chartTrackingRefBased/>
  <w15:docId w15:val="{1B6EA2F4-7205-4394-8390-B423E1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2"/>
      <w:lang w:eastAsia="zh-CN"/>
    </w:rPr>
  </w:style>
  <w:style w:type="paragraph" w:styleId="Heading4">
    <w:name w:val="heading 4"/>
    <w:basedOn w:val="Normal"/>
    <w:next w:val="Normal"/>
    <w:qFormat/>
    <w:pPr>
      <w:keepNext/>
      <w:numPr>
        <w:ilvl w:val="3"/>
        <w:numId w:val="1"/>
      </w:numPr>
      <w:tabs>
        <w:tab w:val="left" w:pos="426"/>
        <w:tab w:val="left" w:pos="567"/>
      </w:tabs>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2">
    <w:name w:val="WW8Num2z2"/>
    <w:rPr>
      <w:rFonts w:hint="default"/>
    </w:rPr>
  </w:style>
  <w:style w:type="character" w:customStyle="1" w:styleId="Heading4Char">
    <w:name w:val="Heading 4 Char"/>
    <w:rPr>
      <w:rFonts w:ascii="Times New Roman" w:eastAsia="Times New Roman" w:hAnsi="Times New Roman" w:cs="Times New Roman"/>
      <w:b/>
      <w:bCs/>
      <w:sz w:val="28"/>
      <w:szCs w:val="20"/>
      <w:lang w:val="en-GB"/>
    </w:rPr>
  </w:style>
  <w:style w:type="character" w:customStyle="1" w:styleId="BodyTextChar">
    <w:name w:val="Body Text Char"/>
    <w:rPr>
      <w:rFonts w:ascii="Arial" w:eastAsia="Times New Roman" w:hAnsi="Arial" w:cs="Times New Roman"/>
      <w:sz w:val="18"/>
      <w:szCs w:val="20"/>
      <w:lang w:val="en-GB"/>
    </w:rPr>
  </w:style>
  <w:style w:type="character" w:styleId="Hyperlink">
    <w:name w:val="Hyperlink"/>
    <w:rPr>
      <w:color w:val="0000FF"/>
      <w:u w:val="single"/>
    </w:rPr>
  </w:style>
  <w:style w:type="character" w:customStyle="1" w:styleId="HeaderChar">
    <w:name w:val="Header Char"/>
    <w:rPr>
      <w:rFonts w:ascii="Times New Roman" w:eastAsia="Times New Roman" w:hAnsi="Times New Roman" w:cs="Times New Roman"/>
      <w:sz w:val="22"/>
    </w:rPr>
  </w:style>
  <w:style w:type="character" w:customStyle="1" w:styleId="FooterChar">
    <w:name w:val="Footer Char"/>
    <w:rPr>
      <w:rFonts w:ascii="Times New Roman" w:eastAsia="Times New Roman" w:hAnsi="Times New Roman" w:cs="Times New Roman"/>
      <w:sz w:val="22"/>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tabs>
        <w:tab w:val="left" w:pos="567"/>
      </w:tabs>
      <w:jc w:val="both"/>
    </w:pPr>
    <w:rPr>
      <w:rFonts w:ascii="Arial" w:hAnsi="Arial" w:cs="Arial"/>
      <w:sz w:val="1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NumberPara1">
    <w:name w:val="NumberPara1"/>
    <w:basedOn w:val="Normal"/>
    <w:pPr>
      <w:numPr>
        <w:numId w:val="2"/>
      </w:numPr>
    </w:pPr>
  </w:style>
  <w:style w:type="paragraph" w:customStyle="1" w:styleId="NumberPara2">
    <w:name w:val="NumberPara2"/>
    <w:basedOn w:val="NumberPara1"/>
  </w:style>
  <w:style w:type="paragraph" w:styleId="Header">
    <w:name w:val="header"/>
    <w:basedOn w:val="Normal"/>
    <w:pPr>
      <w:tabs>
        <w:tab w:val="center" w:pos="4513"/>
        <w:tab w:val="right" w:pos="9026"/>
      </w:tabs>
    </w:pPr>
    <w:rPr>
      <w:lang w:val="x-none"/>
    </w:rPr>
  </w:style>
  <w:style w:type="paragraph" w:styleId="Footer">
    <w:name w:val="footer"/>
    <w:basedOn w:val="Normal"/>
    <w:pPr>
      <w:tabs>
        <w:tab w:val="center" w:pos="4513"/>
        <w:tab w:val="right" w:pos="9026"/>
      </w:tabs>
    </w:pPr>
    <w:rPr>
      <w:lang w:val="x-none"/>
    </w:rPr>
  </w:style>
  <w:style w:type="character" w:customStyle="1" w:styleId="UnresolvedMention">
    <w:name w:val="Unresolved Mention"/>
    <w:uiPriority w:val="99"/>
    <w:semiHidden/>
    <w:unhideWhenUsed/>
    <w:rsid w:val="00FA78BB"/>
    <w:rPr>
      <w:color w:val="605E5C"/>
      <w:shd w:val="clear" w:color="auto" w:fill="E1DFDD"/>
    </w:rPr>
  </w:style>
  <w:style w:type="paragraph" w:styleId="NoSpacing">
    <w:name w:val="No Spacing"/>
    <w:uiPriority w:val="1"/>
    <w:qFormat/>
    <w:rsid w:val="00984BA8"/>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xonjohn1948@gmail.com" TargetMode="External"/><Relationship Id="rId4" Type="http://schemas.openxmlformats.org/officeDocument/2006/relationships/webSettings" Target="webSettings.xml"/><Relationship Id="rId9" Type="http://schemas.openxmlformats.org/officeDocument/2006/relationships/hyperlink" Target="http://www.wks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Links>
    <vt:vector size="12" baseType="variant">
      <vt:variant>
        <vt:i4>3538981</vt:i4>
      </vt:variant>
      <vt:variant>
        <vt:i4>3</vt:i4>
      </vt:variant>
      <vt:variant>
        <vt:i4>0</vt:i4>
      </vt:variant>
      <vt:variant>
        <vt:i4>5</vt:i4>
      </vt:variant>
      <vt:variant>
        <vt:lpwstr>http://www.wksc.org.uk/</vt:lpwstr>
      </vt:variant>
      <vt:variant>
        <vt:lpwstr/>
      </vt:variant>
      <vt:variant>
        <vt:i4>6029392</vt:i4>
      </vt:variant>
      <vt:variant>
        <vt:i4>0</vt:i4>
      </vt:variant>
      <vt:variant>
        <vt:i4>0</vt:i4>
      </vt:variant>
      <vt:variant>
        <vt:i4>5</vt:i4>
      </vt:variant>
      <vt:variant>
        <vt:lpwstr>http://www.wksc.org/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User</cp:lastModifiedBy>
  <cp:revision>2</cp:revision>
  <cp:lastPrinted>1900-01-01T00:00:00Z</cp:lastPrinted>
  <dcterms:created xsi:type="dcterms:W3CDTF">2023-03-08T16:49:00Z</dcterms:created>
  <dcterms:modified xsi:type="dcterms:W3CDTF">2023-03-08T16:49:00Z</dcterms:modified>
</cp:coreProperties>
</file>